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BC" w:rsidRPr="007F7ABC" w:rsidRDefault="00375BE6" w:rsidP="007F7ABC">
      <w:pPr>
        <w:jc w:val="center"/>
        <w:rPr>
          <w:rFonts w:ascii="Helvetica" w:hAnsi="Helvetica"/>
          <w:sz w:val="28"/>
          <w:szCs w:val="45"/>
          <w:lang w:eastAsia="de-DE"/>
        </w:rPr>
      </w:pPr>
      <w:r w:rsidRPr="007F7ABC">
        <w:rPr>
          <w:rFonts w:ascii="Times" w:hAnsi="Times"/>
          <w:sz w:val="28"/>
          <w:lang w:eastAsia="de-DE"/>
        </w:rPr>
        <w:fldChar w:fldCharType="begin"/>
      </w:r>
      <w:r w:rsidR="007F7ABC" w:rsidRPr="007F7ABC">
        <w:rPr>
          <w:rFonts w:ascii="Times" w:hAnsi="Times"/>
          <w:sz w:val="28"/>
          <w:lang w:eastAsia="de-DE"/>
        </w:rPr>
        <w:instrText xml:space="preserve"> </w:instrText>
      </w:r>
      <w:r w:rsidRPr="007F7ABC">
        <w:rPr>
          <w:rFonts w:ascii="Times" w:hAnsi="Times"/>
          <w:sz w:val="28"/>
          <w:lang w:eastAsia="de-DE"/>
        </w:rPr>
        <w:fldChar w:fldCharType="begin"/>
      </w:r>
      <w:r w:rsidR="007F7ABC" w:rsidRPr="007F7ABC">
        <w:rPr>
          <w:rFonts w:ascii="Times" w:hAnsi="Times"/>
          <w:sz w:val="28"/>
          <w:lang w:eastAsia="de-DE"/>
        </w:rPr>
        <w:instrText xml:space="preserve"> PRIVATE "&lt;INPUT VALUE=\"1\" SIZE=\"4\" TABINDEX=\"15\" TYPE=\"number\"&gt;" </w:instrText>
      </w:r>
      <w:r w:rsidRPr="007F7ABC">
        <w:rPr>
          <w:rFonts w:ascii="Times" w:hAnsi="Times"/>
          <w:sz w:val="28"/>
          <w:lang w:eastAsia="de-DE"/>
        </w:rPr>
        <w:fldChar w:fldCharType="end"/>
      </w:r>
      <w:r w:rsidR="007F7ABC" w:rsidRPr="007F7ABC">
        <w:rPr>
          <w:rFonts w:ascii="Times" w:hAnsi="Times"/>
          <w:sz w:val="28"/>
          <w:lang w:eastAsia="de-DE"/>
        </w:rPr>
        <w:instrText xml:space="preserve">MACROBUTTON HTMLDirect </w:instrText>
      </w:r>
      <w:r w:rsidRPr="007F7ABC">
        <w:rPr>
          <w:rFonts w:ascii="Times" w:hAnsi="Times"/>
          <w:sz w:val="28"/>
          <w:lang w:eastAsia="de-DE"/>
        </w:rPr>
        <w:fldChar w:fldCharType="end"/>
      </w:r>
      <w:r w:rsidR="007F7ABC" w:rsidRPr="007F7ABC">
        <w:rPr>
          <w:rFonts w:ascii="Times" w:hAnsi="Times"/>
          <w:sz w:val="28"/>
          <w:lang w:eastAsia="de-DE"/>
        </w:rPr>
        <w:t xml:space="preserve"> </w:t>
      </w:r>
      <w:r w:rsidR="007F7ABC" w:rsidRPr="007F7ABC">
        <w:rPr>
          <w:rFonts w:ascii="Helvetica" w:hAnsi="Helvetica"/>
          <w:sz w:val="28"/>
          <w:szCs w:val="45"/>
          <w:lang w:eastAsia="de-DE"/>
        </w:rPr>
        <w:t>GbR-Mustervertrag in Kurzfassung für zwei Gesellschafter</w:t>
      </w:r>
    </w:p>
    <w:p w:rsidR="007F7ABC" w:rsidRDefault="007F7ABC" w:rsidP="007F7ABC">
      <w:pPr>
        <w:rPr>
          <w:rFonts w:ascii="Helvetica" w:hAnsi="Helvetica"/>
          <w:sz w:val="35"/>
          <w:szCs w:val="35"/>
          <w:lang w:eastAsia="de-DE"/>
        </w:rPr>
      </w:pPr>
    </w:p>
    <w:p w:rsidR="007F7ABC" w:rsidRPr="007F7ABC" w:rsidRDefault="007F7ABC" w:rsidP="007F7ABC">
      <w:pPr>
        <w:rPr>
          <w:rFonts w:ascii="Helvetica" w:hAnsi="Helvetica"/>
          <w:b/>
          <w:sz w:val="20"/>
          <w:szCs w:val="35"/>
          <w:lang w:eastAsia="de-DE"/>
        </w:rPr>
      </w:pPr>
      <w:r w:rsidRPr="007F7ABC">
        <w:rPr>
          <w:rFonts w:ascii="Helvetica" w:hAnsi="Helvetica"/>
          <w:b/>
          <w:sz w:val="20"/>
          <w:szCs w:val="35"/>
          <w:lang w:eastAsia="de-DE"/>
        </w:rPr>
        <w:t xml:space="preserve">zwischen </w:t>
      </w:r>
    </w:p>
    <w:p w:rsidR="007F7ABC" w:rsidRPr="007F7ABC" w:rsidRDefault="007F7ABC" w:rsidP="007F7ABC">
      <w:pPr>
        <w:rPr>
          <w:rFonts w:ascii="Helvetica" w:hAnsi="Helvetica"/>
          <w:sz w:val="20"/>
          <w:szCs w:val="35"/>
          <w:lang w:eastAsia="de-DE"/>
        </w:rPr>
      </w:pPr>
      <w:r>
        <w:rPr>
          <w:rFonts w:ascii="Helvetica" w:hAnsi="Helvetica"/>
          <w:sz w:val="20"/>
          <w:szCs w:val="35"/>
          <w:lang w:eastAsia="de-DE"/>
        </w:rPr>
        <w:t>Theo Theatermacher</w:t>
      </w:r>
      <w:r w:rsidRPr="007F7ABC">
        <w:rPr>
          <w:rFonts w:ascii="Helvetica" w:hAnsi="Helvetica"/>
          <w:sz w:val="20"/>
          <w:szCs w:val="35"/>
          <w:lang w:eastAsia="de-DE"/>
        </w:rPr>
        <w:t xml:space="preserve"> </w:t>
      </w:r>
    </w:p>
    <w:p w:rsidR="007F7ABC" w:rsidRPr="007F7ABC" w:rsidRDefault="007F7ABC" w:rsidP="007F7ABC">
      <w:pPr>
        <w:rPr>
          <w:rFonts w:ascii="Helvetica" w:hAnsi="Helvetica"/>
          <w:sz w:val="20"/>
          <w:szCs w:val="35"/>
          <w:lang w:eastAsia="de-DE"/>
        </w:rPr>
      </w:pPr>
      <w:r w:rsidRPr="007F7ABC">
        <w:rPr>
          <w:rFonts w:ascii="Helvetica" w:hAnsi="Helvetica"/>
          <w:sz w:val="20"/>
          <w:szCs w:val="35"/>
          <w:lang w:eastAsia="de-DE"/>
        </w:rPr>
        <w:t>Musterstraße 1</w:t>
      </w:r>
    </w:p>
    <w:p w:rsidR="007F7ABC" w:rsidRPr="007F7ABC" w:rsidRDefault="007F7ABC" w:rsidP="007F7ABC">
      <w:pPr>
        <w:rPr>
          <w:rFonts w:ascii="Helvetica" w:hAnsi="Helvetica"/>
          <w:sz w:val="20"/>
          <w:szCs w:val="35"/>
          <w:lang w:eastAsia="de-DE"/>
        </w:rPr>
      </w:pPr>
      <w:r w:rsidRPr="007F7ABC">
        <w:rPr>
          <w:rFonts w:ascii="Helvetica" w:hAnsi="Helvetica"/>
          <w:sz w:val="20"/>
          <w:szCs w:val="35"/>
          <w:lang w:eastAsia="de-DE"/>
        </w:rPr>
        <w:t>12345 Musterstadt</w:t>
      </w:r>
    </w:p>
    <w:p w:rsidR="007F7ABC" w:rsidRDefault="007F7ABC" w:rsidP="007F7ABC">
      <w:pPr>
        <w:rPr>
          <w:rFonts w:ascii="Helvetica" w:hAnsi="Helvetica"/>
          <w:sz w:val="20"/>
          <w:szCs w:val="35"/>
          <w:lang w:eastAsia="de-DE"/>
        </w:rPr>
      </w:pPr>
    </w:p>
    <w:p w:rsidR="007F7ABC" w:rsidRPr="007F7ABC" w:rsidRDefault="007F7ABC" w:rsidP="007F7ABC">
      <w:pPr>
        <w:rPr>
          <w:rFonts w:ascii="Helvetica" w:hAnsi="Helvetica"/>
          <w:b/>
          <w:sz w:val="20"/>
          <w:szCs w:val="35"/>
          <w:lang w:eastAsia="de-DE"/>
        </w:rPr>
      </w:pPr>
      <w:r w:rsidRPr="007F7ABC">
        <w:rPr>
          <w:rFonts w:ascii="Helvetica" w:hAnsi="Helvetica"/>
          <w:b/>
          <w:sz w:val="20"/>
          <w:szCs w:val="35"/>
          <w:lang w:eastAsia="de-DE"/>
        </w:rPr>
        <w:t xml:space="preserve">und </w:t>
      </w:r>
    </w:p>
    <w:p w:rsidR="007F7ABC" w:rsidRDefault="007F7ABC" w:rsidP="007F7ABC">
      <w:pPr>
        <w:rPr>
          <w:rFonts w:ascii="Helvetica" w:hAnsi="Helvetica"/>
          <w:sz w:val="20"/>
          <w:szCs w:val="35"/>
          <w:lang w:eastAsia="de-DE"/>
        </w:rPr>
      </w:pPr>
    </w:p>
    <w:p w:rsidR="007F7ABC" w:rsidRPr="007F7ABC" w:rsidRDefault="007F7ABC" w:rsidP="007F7ABC">
      <w:pPr>
        <w:rPr>
          <w:rFonts w:ascii="Helvetica" w:hAnsi="Helvetica"/>
          <w:sz w:val="20"/>
          <w:szCs w:val="35"/>
          <w:lang w:eastAsia="de-DE"/>
        </w:rPr>
      </w:pPr>
      <w:r>
        <w:rPr>
          <w:rFonts w:ascii="Helvetica" w:hAnsi="Helvetica"/>
          <w:sz w:val="20"/>
          <w:szCs w:val="35"/>
          <w:lang w:eastAsia="de-DE"/>
        </w:rPr>
        <w:t>Thea</w:t>
      </w:r>
      <w:r w:rsidRPr="007F7ABC">
        <w:rPr>
          <w:rFonts w:ascii="Helvetica" w:hAnsi="Helvetica"/>
          <w:sz w:val="20"/>
          <w:szCs w:val="35"/>
          <w:lang w:eastAsia="de-DE"/>
        </w:rPr>
        <w:t xml:space="preserve"> </w:t>
      </w:r>
      <w:r>
        <w:rPr>
          <w:rFonts w:ascii="Helvetica" w:hAnsi="Helvetica"/>
          <w:sz w:val="20"/>
          <w:szCs w:val="35"/>
          <w:lang w:eastAsia="de-DE"/>
        </w:rPr>
        <w:t>Theatermacherin</w:t>
      </w:r>
    </w:p>
    <w:p w:rsidR="007F7ABC" w:rsidRPr="007F7ABC" w:rsidRDefault="007F7ABC" w:rsidP="007F7ABC">
      <w:pPr>
        <w:rPr>
          <w:rFonts w:ascii="Helvetica" w:hAnsi="Helvetica"/>
          <w:sz w:val="20"/>
          <w:szCs w:val="35"/>
          <w:lang w:eastAsia="de-DE"/>
        </w:rPr>
      </w:pPr>
      <w:r w:rsidRPr="007F7ABC">
        <w:rPr>
          <w:rFonts w:ascii="Helvetica" w:hAnsi="Helvetica"/>
          <w:sz w:val="20"/>
          <w:szCs w:val="35"/>
          <w:lang w:eastAsia="de-DE"/>
        </w:rPr>
        <w:t>Musterstraße 2</w:t>
      </w:r>
    </w:p>
    <w:p w:rsidR="007F7ABC" w:rsidRDefault="007F7ABC" w:rsidP="007F7ABC">
      <w:pPr>
        <w:rPr>
          <w:rFonts w:ascii="Helvetica" w:hAnsi="Helvetica"/>
          <w:sz w:val="20"/>
          <w:szCs w:val="35"/>
          <w:lang w:eastAsia="de-DE"/>
        </w:rPr>
      </w:pPr>
      <w:r w:rsidRPr="007F7ABC">
        <w:rPr>
          <w:rFonts w:ascii="Helvetica" w:hAnsi="Helvetica"/>
          <w:sz w:val="20"/>
          <w:szCs w:val="35"/>
          <w:lang w:eastAsia="de-DE"/>
        </w:rPr>
        <w:t>12345 Musterstadt</w:t>
      </w:r>
    </w:p>
    <w:p w:rsidR="007F7ABC" w:rsidRPr="007F7ABC" w:rsidRDefault="007F7ABC" w:rsidP="007F7ABC">
      <w:pPr>
        <w:rPr>
          <w:rFonts w:ascii="Helvetica" w:hAnsi="Helvetica"/>
          <w:b/>
          <w:sz w:val="20"/>
          <w:szCs w:val="35"/>
          <w:lang w:eastAsia="de-DE"/>
        </w:rPr>
      </w:pPr>
    </w:p>
    <w:p w:rsidR="007F7ABC" w:rsidRPr="007F7ABC" w:rsidRDefault="007F7ABC" w:rsidP="007F7ABC">
      <w:pPr>
        <w:rPr>
          <w:rFonts w:ascii="Helvetica" w:hAnsi="Helvetica"/>
          <w:b/>
          <w:sz w:val="20"/>
          <w:szCs w:val="35"/>
          <w:lang w:eastAsia="de-DE"/>
        </w:rPr>
      </w:pPr>
      <w:r w:rsidRPr="007F7ABC">
        <w:rPr>
          <w:rFonts w:ascii="Helvetica" w:hAnsi="Helvetica"/>
          <w:b/>
          <w:sz w:val="20"/>
          <w:szCs w:val="35"/>
          <w:lang w:eastAsia="de-DE"/>
        </w:rPr>
        <w:t>wird folgender Gesellschaftsvertrag geschlossen:</w:t>
      </w:r>
    </w:p>
    <w:p w:rsidR="007F7ABC" w:rsidRPr="007F7ABC" w:rsidRDefault="007F7ABC" w:rsidP="007F7ABC">
      <w:pPr>
        <w:rPr>
          <w:rFonts w:ascii="Helvetica" w:hAnsi="Helvetica"/>
          <w:sz w:val="20"/>
          <w:szCs w:val="35"/>
          <w:lang w:eastAsia="de-DE"/>
        </w:rPr>
      </w:pPr>
    </w:p>
    <w:p w:rsidR="007F7ABC" w:rsidRPr="007F7ABC" w:rsidRDefault="007F7ABC" w:rsidP="007F7ABC">
      <w:pPr>
        <w:jc w:val="center"/>
        <w:rPr>
          <w:rFonts w:ascii="Helvetica" w:hAnsi="Helvetica"/>
          <w:b/>
          <w:szCs w:val="35"/>
          <w:lang w:eastAsia="de-DE"/>
        </w:rPr>
      </w:pPr>
    </w:p>
    <w:p w:rsidR="007F7ABC" w:rsidRPr="007F7ABC" w:rsidRDefault="007F7ABC" w:rsidP="007F7ABC">
      <w:pPr>
        <w:jc w:val="center"/>
        <w:rPr>
          <w:rFonts w:ascii="Helvetica" w:hAnsi="Helvetica"/>
          <w:b/>
          <w:szCs w:val="35"/>
          <w:lang w:eastAsia="de-DE"/>
        </w:rPr>
      </w:pPr>
      <w:r w:rsidRPr="007F7ABC">
        <w:rPr>
          <w:rFonts w:ascii="Helvetica" w:hAnsi="Helvetica"/>
          <w:b/>
          <w:szCs w:val="35"/>
          <w:lang w:eastAsia="de-DE"/>
        </w:rPr>
        <w:t>§ 1 Name, Sitz und Zweck der Gesellschaft</w:t>
      </w: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Zum Zwecke des gemeinsamen Betriebes eines </w:t>
      </w:r>
      <w:r>
        <w:rPr>
          <w:rFonts w:ascii="Helvetica" w:hAnsi="Helvetica"/>
          <w:szCs w:val="35"/>
          <w:lang w:eastAsia="de-DE"/>
        </w:rPr>
        <w:t>mobilen Theaters ohne eigene Spielstätte</w:t>
      </w:r>
      <w:r w:rsidRPr="007F7ABC">
        <w:rPr>
          <w:rFonts w:ascii="Helvetica" w:hAnsi="Helvetica"/>
          <w:szCs w:val="35"/>
          <w:lang w:eastAsia="de-DE"/>
        </w:rPr>
        <w:t xml:space="preserve"> wird von den</w:t>
      </w:r>
      <w:r>
        <w:rPr>
          <w:rFonts w:ascii="Helvetica" w:hAnsi="Helvetica"/>
          <w:szCs w:val="35"/>
          <w:lang w:eastAsia="de-DE"/>
        </w:rPr>
        <w:t xml:space="preserve"> </w:t>
      </w:r>
      <w:r w:rsidRPr="007F7ABC">
        <w:rPr>
          <w:rFonts w:ascii="Helvetica" w:hAnsi="Helvetica"/>
          <w:szCs w:val="35"/>
          <w:lang w:eastAsia="de-DE"/>
        </w:rPr>
        <w:t>Unterzeichnern eine Gesellschaft bürgerlichen Rechts unter der Bezeichnung:</w:t>
      </w:r>
    </w:p>
    <w:p w:rsidR="007F7ABC" w:rsidRPr="007F7ABC" w:rsidRDefault="007F7ABC" w:rsidP="007F7ABC">
      <w:pPr>
        <w:rPr>
          <w:rFonts w:ascii="Helvetica" w:hAnsi="Helvetica"/>
          <w:szCs w:val="35"/>
          <w:lang w:eastAsia="de-DE"/>
        </w:rPr>
      </w:pPr>
      <w:r>
        <w:rPr>
          <w:rFonts w:ascii="Helvetica" w:hAnsi="Helvetica"/>
          <w:szCs w:val="35"/>
          <w:lang w:eastAsia="de-DE"/>
        </w:rPr>
        <w:t>Theo Theatermacher</w:t>
      </w:r>
      <w:r w:rsidRPr="007F7ABC">
        <w:rPr>
          <w:rFonts w:ascii="Helvetica" w:hAnsi="Helvetica"/>
          <w:szCs w:val="35"/>
          <w:lang w:eastAsia="de-DE"/>
        </w:rPr>
        <w:t xml:space="preserve"> und </w:t>
      </w:r>
      <w:r>
        <w:rPr>
          <w:rFonts w:ascii="Helvetica" w:hAnsi="Helvetica"/>
          <w:szCs w:val="35"/>
          <w:lang w:eastAsia="de-DE"/>
        </w:rPr>
        <w:t>Thea Theatermacherin</w:t>
      </w:r>
      <w:r w:rsidRPr="007F7ABC">
        <w:rPr>
          <w:rFonts w:ascii="Helvetica" w:hAnsi="Helvetica"/>
          <w:szCs w:val="35"/>
          <w:lang w:eastAsia="de-DE"/>
        </w:rPr>
        <w:t xml:space="preserve">, </w:t>
      </w:r>
      <w:r>
        <w:rPr>
          <w:rFonts w:ascii="Helvetica" w:hAnsi="Helvetica"/>
          <w:szCs w:val="35"/>
          <w:lang w:eastAsia="de-DE"/>
        </w:rPr>
        <w:t xml:space="preserve">Theaterproduktionen </w:t>
      </w:r>
    </w:p>
    <w:p w:rsidR="007F7ABC" w:rsidRPr="007F7ABC" w:rsidRDefault="007F7ABC" w:rsidP="007F7ABC">
      <w:pPr>
        <w:rPr>
          <w:rFonts w:ascii="Helvetica" w:hAnsi="Helvetica"/>
          <w:szCs w:val="35"/>
          <w:lang w:eastAsia="de-DE"/>
        </w:rPr>
      </w:pPr>
      <w:r w:rsidRPr="007F7ABC">
        <w:rPr>
          <w:rFonts w:ascii="Helvetica" w:hAnsi="Helvetica"/>
          <w:szCs w:val="35"/>
          <w:lang w:eastAsia="de-DE"/>
        </w:rPr>
        <w:t>gegründet.</w:t>
      </w:r>
    </w:p>
    <w:p w:rsidR="007F7ABC" w:rsidRDefault="007F7ABC" w:rsidP="007F7ABC">
      <w:pPr>
        <w:rPr>
          <w:rFonts w:ascii="Helvetica" w:hAnsi="Helvetica"/>
          <w:szCs w:val="35"/>
          <w:lang w:eastAsia="de-DE"/>
        </w:rPr>
      </w:pP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Die Gesellschaft ist auf alle diesem Zweck förderlichen Maßnahmen und Rechtsgeschäfte </w:t>
      </w:r>
      <w:r>
        <w:rPr>
          <w:rFonts w:ascii="Helvetica" w:hAnsi="Helvetica"/>
          <w:szCs w:val="35"/>
          <w:lang w:eastAsia="de-DE"/>
        </w:rPr>
        <w:t>g</w:t>
      </w:r>
      <w:r w:rsidRPr="007F7ABC">
        <w:rPr>
          <w:rFonts w:ascii="Helvetica" w:hAnsi="Helvetica"/>
          <w:szCs w:val="35"/>
          <w:lang w:eastAsia="de-DE"/>
        </w:rPr>
        <w:t xml:space="preserve">erichtet. </w:t>
      </w:r>
    </w:p>
    <w:p w:rsidR="007F7ABC" w:rsidRDefault="007F7ABC" w:rsidP="007F7ABC">
      <w:pPr>
        <w:rPr>
          <w:rFonts w:ascii="Helvetica" w:hAnsi="Helvetica"/>
          <w:szCs w:val="35"/>
          <w:lang w:eastAsia="de-DE"/>
        </w:rPr>
      </w:pPr>
    </w:p>
    <w:p w:rsidR="007F7ABC" w:rsidRPr="007F7ABC" w:rsidRDefault="007F7ABC" w:rsidP="007F7ABC">
      <w:pPr>
        <w:jc w:val="center"/>
        <w:rPr>
          <w:rFonts w:ascii="Helvetica" w:hAnsi="Helvetica"/>
          <w:b/>
          <w:szCs w:val="35"/>
          <w:lang w:eastAsia="de-DE"/>
        </w:rPr>
      </w:pPr>
      <w:r w:rsidRPr="007F7ABC">
        <w:rPr>
          <w:rFonts w:ascii="Helvetica" w:hAnsi="Helvetica"/>
          <w:b/>
          <w:szCs w:val="35"/>
          <w:lang w:eastAsia="de-DE"/>
        </w:rPr>
        <w:t>§ 2 Dauer</w:t>
      </w:r>
    </w:p>
    <w:p w:rsidR="007F7ABC" w:rsidRPr="007F7ABC" w:rsidRDefault="007F7ABC" w:rsidP="007F7ABC">
      <w:pPr>
        <w:rPr>
          <w:rFonts w:ascii="Helvetica" w:hAnsi="Helvetica"/>
          <w:szCs w:val="35"/>
          <w:lang w:eastAsia="de-DE"/>
        </w:rPr>
      </w:pPr>
      <w:r w:rsidRPr="007F7ABC">
        <w:rPr>
          <w:rFonts w:ascii="Helvetica" w:hAnsi="Helvetica"/>
          <w:szCs w:val="35"/>
          <w:lang w:eastAsia="de-DE"/>
        </w:rPr>
        <w:t>Die Gesellschaft beginnt am 01. Januar 2014 und wird auf unbestimmte Zeit geschlossen.</w:t>
      </w:r>
      <w:r>
        <w:rPr>
          <w:rFonts w:ascii="Helvetica" w:hAnsi="Helvetica"/>
          <w:szCs w:val="35"/>
          <w:lang w:eastAsia="de-DE"/>
        </w:rPr>
        <w:t xml:space="preserve"> </w:t>
      </w:r>
      <w:r w:rsidRPr="007F7ABC">
        <w:rPr>
          <w:rFonts w:ascii="Helvetica" w:hAnsi="Helvetica"/>
          <w:szCs w:val="35"/>
          <w:lang w:eastAsia="de-DE"/>
        </w:rPr>
        <w:t>Sie kann von jedem Gesellschafter unter Einhaltung einer Frist von sechs Monaten zum Ende eines Kalenderjahres</w:t>
      </w:r>
      <w:proofErr w:type="gramStart"/>
      <w:r w:rsidRPr="007F7ABC">
        <w:rPr>
          <w:rFonts w:ascii="Helvetica" w:hAnsi="Helvetica"/>
          <w:szCs w:val="35"/>
          <w:lang w:eastAsia="de-DE"/>
        </w:rPr>
        <w:t>, erstmals</w:t>
      </w:r>
      <w:proofErr w:type="gramEnd"/>
      <w:r w:rsidRPr="007F7ABC">
        <w:rPr>
          <w:rFonts w:ascii="Helvetica" w:hAnsi="Helvetica"/>
          <w:szCs w:val="35"/>
          <w:lang w:eastAsia="de-DE"/>
        </w:rPr>
        <w:t xml:space="preserve"> zum Ablauf des 01. Januar 2015 gekündigt werden.</w:t>
      </w:r>
    </w:p>
    <w:p w:rsidR="007F7ABC" w:rsidRPr="007F7ABC" w:rsidRDefault="007F7ABC" w:rsidP="007F7ABC">
      <w:pPr>
        <w:rPr>
          <w:rFonts w:ascii="Helvetica" w:hAnsi="Helvetica"/>
          <w:b/>
          <w:szCs w:val="35"/>
          <w:lang w:eastAsia="de-DE"/>
        </w:rPr>
      </w:pPr>
    </w:p>
    <w:p w:rsidR="007F7ABC" w:rsidRPr="007F7ABC" w:rsidRDefault="007F7ABC" w:rsidP="007F7ABC">
      <w:pPr>
        <w:jc w:val="center"/>
        <w:rPr>
          <w:rFonts w:ascii="Helvetica" w:hAnsi="Helvetica"/>
          <w:b/>
          <w:szCs w:val="35"/>
          <w:lang w:eastAsia="de-DE"/>
        </w:rPr>
      </w:pPr>
      <w:r w:rsidRPr="007F7ABC">
        <w:rPr>
          <w:rFonts w:ascii="Helvetica" w:hAnsi="Helvetica"/>
          <w:b/>
          <w:szCs w:val="35"/>
          <w:lang w:eastAsia="de-DE"/>
        </w:rPr>
        <w:t>§ 3 Geschäftsjahr</w:t>
      </w:r>
    </w:p>
    <w:p w:rsidR="007F7ABC" w:rsidRPr="007F7ABC" w:rsidRDefault="007F7ABC" w:rsidP="007F7ABC">
      <w:pPr>
        <w:rPr>
          <w:rFonts w:ascii="Helvetica" w:hAnsi="Helvetica"/>
          <w:szCs w:val="35"/>
          <w:lang w:eastAsia="de-DE"/>
        </w:rPr>
      </w:pPr>
      <w:r w:rsidRPr="007F7ABC">
        <w:rPr>
          <w:rFonts w:ascii="Helvetica" w:hAnsi="Helvetica"/>
          <w:szCs w:val="35"/>
          <w:lang w:eastAsia="de-DE"/>
        </w:rPr>
        <w:t>Das Geschäftsjahr entspricht dem Kalenderjahr.</w:t>
      </w:r>
    </w:p>
    <w:p w:rsidR="007F7ABC" w:rsidRDefault="007F7ABC" w:rsidP="007F7ABC">
      <w:pPr>
        <w:rPr>
          <w:rFonts w:ascii="Helvetica" w:hAnsi="Helvetica"/>
          <w:szCs w:val="35"/>
          <w:lang w:eastAsia="de-DE"/>
        </w:rPr>
      </w:pPr>
    </w:p>
    <w:p w:rsidR="007F7ABC" w:rsidRDefault="007F7ABC" w:rsidP="007F7ABC">
      <w:pPr>
        <w:rPr>
          <w:rFonts w:ascii="Helvetica" w:hAnsi="Helvetica"/>
          <w:szCs w:val="35"/>
          <w:lang w:eastAsia="de-DE"/>
        </w:rPr>
      </w:pPr>
    </w:p>
    <w:p w:rsidR="007F7ABC" w:rsidRPr="007F7ABC" w:rsidRDefault="007F7ABC" w:rsidP="007F7ABC">
      <w:pPr>
        <w:jc w:val="center"/>
        <w:rPr>
          <w:rFonts w:ascii="Helvetica" w:hAnsi="Helvetica"/>
          <w:b/>
          <w:szCs w:val="35"/>
          <w:lang w:eastAsia="de-DE"/>
        </w:rPr>
      </w:pPr>
      <w:r w:rsidRPr="007F7ABC">
        <w:rPr>
          <w:rFonts w:ascii="Helvetica" w:hAnsi="Helvetica"/>
          <w:b/>
          <w:szCs w:val="35"/>
          <w:lang w:eastAsia="de-DE"/>
        </w:rPr>
        <w:t>§ 4 Einlagen der Gesellschafter</w:t>
      </w:r>
    </w:p>
    <w:p w:rsidR="007F7ABC" w:rsidRPr="007F7ABC" w:rsidRDefault="007F7ABC" w:rsidP="007F7ABC">
      <w:pPr>
        <w:rPr>
          <w:rFonts w:ascii="Helvetica" w:hAnsi="Helvetica"/>
          <w:szCs w:val="35"/>
          <w:lang w:eastAsia="de-DE"/>
        </w:rPr>
      </w:pPr>
      <w:r>
        <w:rPr>
          <w:rFonts w:ascii="Helvetica" w:hAnsi="Helvetica"/>
          <w:szCs w:val="35"/>
          <w:lang w:eastAsia="de-DE"/>
        </w:rPr>
        <w:t>Theo</w:t>
      </w:r>
      <w:r w:rsidRPr="007F7ABC">
        <w:rPr>
          <w:rFonts w:ascii="Helvetica" w:hAnsi="Helvetica"/>
          <w:szCs w:val="35"/>
          <w:lang w:eastAsia="de-DE"/>
        </w:rPr>
        <w:t xml:space="preserve"> </w:t>
      </w:r>
      <w:r>
        <w:rPr>
          <w:rFonts w:ascii="Helvetica" w:hAnsi="Helvetica"/>
          <w:szCs w:val="35"/>
          <w:lang w:eastAsia="de-DE"/>
        </w:rPr>
        <w:t>Theatermacher</w:t>
      </w:r>
      <w:r w:rsidRPr="007F7ABC">
        <w:rPr>
          <w:rFonts w:ascii="Helvetica" w:hAnsi="Helvetica"/>
          <w:szCs w:val="35"/>
          <w:lang w:eastAsia="de-DE"/>
        </w:rPr>
        <w:t xml:space="preserve"> bringt in bar </w:t>
      </w:r>
      <w:r>
        <w:rPr>
          <w:rFonts w:ascii="Helvetica" w:hAnsi="Helvetica"/>
          <w:szCs w:val="35"/>
          <w:lang w:eastAsia="de-DE"/>
        </w:rPr>
        <w:t>5</w:t>
      </w:r>
      <w:r w:rsidRPr="007F7ABC">
        <w:rPr>
          <w:rFonts w:ascii="Helvetica" w:hAnsi="Helvetica"/>
          <w:szCs w:val="35"/>
          <w:lang w:eastAsia="de-DE"/>
        </w:rPr>
        <w:t xml:space="preserve">.000 € sowie </w:t>
      </w:r>
      <w:r>
        <w:rPr>
          <w:rFonts w:ascii="Helvetica" w:hAnsi="Helvetica"/>
          <w:szCs w:val="35"/>
          <w:lang w:eastAsia="de-DE"/>
        </w:rPr>
        <w:t>eine mobile Tonanlage im Wert von</w:t>
      </w:r>
      <w:r w:rsidRPr="007F7ABC">
        <w:rPr>
          <w:rFonts w:ascii="Helvetica" w:hAnsi="Helvetica"/>
          <w:szCs w:val="35"/>
          <w:lang w:eastAsia="de-DE"/>
        </w:rPr>
        <w:t xml:space="preserve"> </w:t>
      </w: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im Wert von </w:t>
      </w:r>
      <w:r>
        <w:rPr>
          <w:rFonts w:ascii="Helvetica" w:hAnsi="Helvetica"/>
          <w:szCs w:val="35"/>
          <w:lang w:eastAsia="de-DE"/>
        </w:rPr>
        <w:t>5</w:t>
      </w:r>
      <w:r w:rsidRPr="007F7ABC">
        <w:rPr>
          <w:rFonts w:ascii="Helvetica" w:hAnsi="Helvetica"/>
          <w:szCs w:val="35"/>
          <w:lang w:eastAsia="de-DE"/>
        </w:rPr>
        <w:t xml:space="preserve">.000 € ein. </w:t>
      </w:r>
      <w:r>
        <w:rPr>
          <w:rFonts w:ascii="Helvetica" w:hAnsi="Helvetica"/>
          <w:szCs w:val="35"/>
          <w:lang w:eastAsia="de-DE"/>
        </w:rPr>
        <w:t>Thea</w:t>
      </w:r>
      <w:r w:rsidRPr="007F7ABC">
        <w:rPr>
          <w:rFonts w:ascii="Helvetica" w:hAnsi="Helvetica"/>
          <w:szCs w:val="35"/>
          <w:lang w:eastAsia="de-DE"/>
        </w:rPr>
        <w:t xml:space="preserve"> </w:t>
      </w:r>
      <w:r>
        <w:rPr>
          <w:rFonts w:ascii="Helvetica" w:hAnsi="Helvetica"/>
          <w:szCs w:val="35"/>
          <w:lang w:eastAsia="de-DE"/>
        </w:rPr>
        <w:t>Theatermacherin</w:t>
      </w:r>
      <w:r w:rsidRPr="007F7ABC">
        <w:rPr>
          <w:rFonts w:ascii="Helvetica" w:hAnsi="Helvetica"/>
          <w:szCs w:val="35"/>
          <w:lang w:eastAsia="de-DE"/>
        </w:rPr>
        <w:t xml:space="preserve"> bringt in bar </w:t>
      </w:r>
      <w:r>
        <w:rPr>
          <w:rFonts w:ascii="Helvetica" w:hAnsi="Helvetica"/>
          <w:szCs w:val="35"/>
          <w:lang w:eastAsia="de-DE"/>
        </w:rPr>
        <w:t>6</w:t>
      </w:r>
      <w:r w:rsidRPr="007F7ABC">
        <w:rPr>
          <w:rFonts w:ascii="Helvetica" w:hAnsi="Helvetica"/>
          <w:szCs w:val="35"/>
          <w:lang w:eastAsia="de-DE"/>
        </w:rPr>
        <w:t xml:space="preserve">000 € sowie </w:t>
      </w:r>
    </w:p>
    <w:p w:rsidR="007F7ABC" w:rsidRPr="007F7ABC" w:rsidRDefault="007F7ABC" w:rsidP="007F7ABC">
      <w:pPr>
        <w:rPr>
          <w:rFonts w:ascii="Helvetica" w:hAnsi="Helvetica"/>
          <w:szCs w:val="35"/>
          <w:lang w:eastAsia="de-DE"/>
        </w:rPr>
      </w:pPr>
      <w:r>
        <w:rPr>
          <w:rFonts w:ascii="Helvetica" w:hAnsi="Helvetica"/>
          <w:szCs w:val="35"/>
          <w:lang w:eastAsia="de-DE"/>
        </w:rPr>
        <w:t>einen Kleinbus im Wert von 4000</w:t>
      </w:r>
      <w:r w:rsidRPr="007F7ABC">
        <w:rPr>
          <w:rFonts w:ascii="Helvetica" w:hAnsi="Helvetica"/>
          <w:szCs w:val="35"/>
          <w:lang w:eastAsia="de-DE"/>
        </w:rPr>
        <w:t xml:space="preserve"> € ein. Beide Gesellschafter sind entsprechend ihrer Anteile mit sofortiger Wirkung je zur Hälfte am </w:t>
      </w:r>
    </w:p>
    <w:p w:rsidR="007F7ABC" w:rsidRPr="007F7ABC" w:rsidRDefault="007F7ABC" w:rsidP="007F7ABC">
      <w:pPr>
        <w:rPr>
          <w:rFonts w:ascii="Helvetica" w:hAnsi="Helvetica"/>
          <w:szCs w:val="35"/>
          <w:lang w:eastAsia="de-DE"/>
        </w:rPr>
      </w:pPr>
      <w:r w:rsidRPr="007F7ABC">
        <w:rPr>
          <w:rFonts w:ascii="Helvetica" w:hAnsi="Helvetica"/>
          <w:szCs w:val="35"/>
          <w:lang w:eastAsia="de-DE"/>
        </w:rPr>
        <w:t>Gesellschaftsvermögen beteiligt.</w:t>
      </w:r>
    </w:p>
    <w:p w:rsidR="007F7ABC" w:rsidRPr="007F7ABC" w:rsidRDefault="007F7ABC" w:rsidP="007F7ABC">
      <w:pPr>
        <w:rPr>
          <w:rFonts w:ascii="Times" w:hAnsi="Times"/>
          <w:szCs w:val="35"/>
          <w:lang w:eastAsia="de-DE"/>
        </w:rPr>
      </w:pPr>
      <w:r w:rsidRPr="007F7ABC">
        <w:rPr>
          <w:rFonts w:ascii="Times" w:hAnsi="Times"/>
          <w:szCs w:val="35"/>
          <w:lang w:eastAsia="de-DE"/>
        </w:rPr>
        <w:t>1</w:t>
      </w:r>
    </w:p>
    <w:p w:rsidR="007F7ABC" w:rsidRPr="007F7ABC" w:rsidRDefault="007F7ABC" w:rsidP="007F7ABC">
      <w:pPr>
        <w:jc w:val="center"/>
        <w:rPr>
          <w:rFonts w:ascii="Helvetica" w:hAnsi="Helvetica"/>
          <w:b/>
          <w:szCs w:val="35"/>
          <w:lang w:eastAsia="de-DE"/>
        </w:rPr>
      </w:pPr>
      <w:r w:rsidRPr="007F7ABC">
        <w:rPr>
          <w:rFonts w:ascii="Helvetica" w:hAnsi="Helvetica"/>
          <w:b/>
          <w:szCs w:val="35"/>
          <w:lang w:eastAsia="de-DE"/>
        </w:rPr>
        <w:t>§ 5 Geschäftsführung und Vertretung</w:t>
      </w: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(1) Zur Geschäftsführung und Vertretung sind die Gesellschafter gemeinschaftlich </w:t>
      </w: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berechtigt. Es kann im Außenverhältnis jedoch jeder Gesellschafter die Gesellschaft </w:t>
      </w:r>
    </w:p>
    <w:p w:rsidR="007F7ABC" w:rsidRPr="007F7ABC" w:rsidRDefault="007F7ABC" w:rsidP="007F7ABC">
      <w:pPr>
        <w:rPr>
          <w:rFonts w:ascii="Helvetica" w:hAnsi="Helvetica"/>
          <w:szCs w:val="35"/>
          <w:lang w:eastAsia="de-DE"/>
        </w:rPr>
      </w:pPr>
      <w:r w:rsidRPr="007F7ABC">
        <w:rPr>
          <w:rFonts w:ascii="Helvetica" w:hAnsi="Helvetica"/>
          <w:szCs w:val="35"/>
          <w:lang w:eastAsia="de-DE"/>
        </w:rPr>
        <w:t>alleine vertreten.</w:t>
      </w: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(2) Im Innenverhältnis ist die Zustimmung beider Gesellschafter zu nachfolgenden </w:t>
      </w:r>
    </w:p>
    <w:p w:rsidR="007F7ABC" w:rsidRDefault="007F7ABC" w:rsidP="007F7ABC">
      <w:pPr>
        <w:rPr>
          <w:rFonts w:ascii="Helvetica" w:hAnsi="Helvetica"/>
          <w:szCs w:val="35"/>
          <w:lang w:eastAsia="de-DE"/>
        </w:rPr>
      </w:pPr>
      <w:r w:rsidRPr="007F7ABC">
        <w:rPr>
          <w:rFonts w:ascii="Helvetica" w:hAnsi="Helvetica"/>
          <w:szCs w:val="35"/>
          <w:lang w:eastAsia="de-DE"/>
        </w:rPr>
        <w:t>Rechtshandlungen und Rechtsgeschäften erforderlich:</w:t>
      </w:r>
    </w:p>
    <w:p w:rsidR="007F7ABC" w:rsidRDefault="007F7ABC" w:rsidP="007F7ABC">
      <w:pPr>
        <w:rPr>
          <w:rFonts w:ascii="Helvetica" w:hAnsi="Helvetica"/>
          <w:szCs w:val="35"/>
          <w:lang w:eastAsia="de-DE"/>
        </w:rPr>
      </w:pPr>
    </w:p>
    <w:p w:rsidR="007F7ABC" w:rsidRDefault="007F7ABC" w:rsidP="007F7ABC">
      <w:pPr>
        <w:rPr>
          <w:rFonts w:ascii="Helvetica" w:hAnsi="Helvetica"/>
          <w:szCs w:val="35"/>
          <w:lang w:eastAsia="de-DE"/>
        </w:rPr>
      </w:pPr>
    </w:p>
    <w:p w:rsidR="007F7ABC" w:rsidRPr="007F7ABC" w:rsidRDefault="007F7ABC" w:rsidP="007F7ABC">
      <w:pPr>
        <w:rPr>
          <w:rFonts w:ascii="Times" w:hAnsi="Times"/>
          <w:szCs w:val="35"/>
          <w:lang w:eastAsia="de-DE"/>
        </w:rPr>
      </w:pPr>
    </w:p>
    <w:p w:rsidR="007F7ABC" w:rsidRPr="007F7ABC" w:rsidRDefault="007F7ABC" w:rsidP="007F7ABC">
      <w:pPr>
        <w:rPr>
          <w:rFonts w:ascii="Helvetica" w:hAnsi="Helvetica"/>
          <w:szCs w:val="35"/>
          <w:lang w:eastAsia="de-DE"/>
        </w:rPr>
      </w:pPr>
      <w:r w:rsidRPr="007F7ABC">
        <w:rPr>
          <w:rFonts w:ascii="Helvetica" w:hAnsi="Helvetica"/>
          <w:szCs w:val="35"/>
          <w:lang w:eastAsia="de-DE"/>
        </w:rPr>
        <w:t>Abschluss von Miet- und Dienstverträgen jeglicher Art;</w:t>
      </w:r>
    </w:p>
    <w:p w:rsidR="007F7ABC" w:rsidRPr="007F7ABC" w:rsidRDefault="007F7ABC" w:rsidP="007F7ABC">
      <w:pPr>
        <w:rPr>
          <w:rFonts w:ascii="Times" w:hAnsi="Times"/>
          <w:szCs w:val="35"/>
          <w:lang w:eastAsia="de-DE"/>
        </w:rPr>
      </w:pPr>
      <w:r w:rsidRPr="007F7ABC">
        <w:rPr>
          <w:rFonts w:ascii="Times" w:hAnsi="Times"/>
          <w:szCs w:val="35"/>
          <w:lang w:eastAsia="de-DE"/>
        </w:rPr>
        <w:sym w:font="Symbol" w:char="F0B7"/>
      </w:r>
    </w:p>
    <w:p w:rsidR="007F7ABC" w:rsidRDefault="007F7ABC" w:rsidP="007F7ABC">
      <w:pPr>
        <w:rPr>
          <w:rFonts w:ascii="Helvetica" w:hAnsi="Helvetica"/>
          <w:szCs w:val="35"/>
          <w:lang w:eastAsia="de-DE"/>
        </w:rPr>
      </w:pPr>
      <w:r w:rsidRPr="007F7ABC">
        <w:rPr>
          <w:rFonts w:ascii="Helvetica" w:hAnsi="Helvetica"/>
          <w:szCs w:val="35"/>
          <w:lang w:eastAsia="de-DE"/>
        </w:rPr>
        <w:t>Aufnahme von Krediten, Übernahme von Bürgschaften;</w:t>
      </w:r>
    </w:p>
    <w:p w:rsidR="007F7ABC" w:rsidRDefault="007F7ABC" w:rsidP="007F7ABC">
      <w:pPr>
        <w:rPr>
          <w:rFonts w:ascii="Helvetica" w:hAnsi="Helvetica"/>
          <w:szCs w:val="35"/>
          <w:lang w:eastAsia="de-DE"/>
        </w:rPr>
      </w:pPr>
    </w:p>
    <w:p w:rsidR="007F7ABC" w:rsidRPr="007F7ABC" w:rsidRDefault="007F7ABC" w:rsidP="007F7ABC">
      <w:pPr>
        <w:rPr>
          <w:rFonts w:ascii="Helvetica" w:hAnsi="Helvetica"/>
          <w:szCs w:val="35"/>
          <w:lang w:eastAsia="de-DE"/>
        </w:rPr>
      </w:pPr>
      <w:r w:rsidRPr="007F7ABC">
        <w:rPr>
          <w:rFonts w:ascii="Helvetica" w:hAnsi="Helvetica"/>
          <w:szCs w:val="35"/>
          <w:lang w:eastAsia="de-DE"/>
        </w:rPr>
        <w:t>Ankauf, Verkauf und Belastung von Grundstücken;</w:t>
      </w:r>
    </w:p>
    <w:p w:rsidR="007F7ABC" w:rsidRPr="007F7ABC" w:rsidRDefault="007F7ABC" w:rsidP="007F7ABC">
      <w:pPr>
        <w:rPr>
          <w:rFonts w:ascii="Times" w:hAnsi="Times"/>
          <w:szCs w:val="35"/>
          <w:lang w:eastAsia="de-DE"/>
        </w:rPr>
      </w:pPr>
      <w:r w:rsidRPr="007F7ABC">
        <w:rPr>
          <w:rFonts w:ascii="Times" w:hAnsi="Times"/>
          <w:szCs w:val="35"/>
          <w:lang w:eastAsia="de-DE"/>
        </w:rPr>
        <w:sym w:font="Symbol" w:char="F0B7"/>
      </w: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Abschluss von Verträgen, deren Wert im Einzelfall den Betrag von </w:t>
      </w:r>
    </w:p>
    <w:p w:rsidR="007F7ABC" w:rsidRPr="007F7ABC" w:rsidRDefault="007F7ABC" w:rsidP="007F7ABC">
      <w:pPr>
        <w:rPr>
          <w:rFonts w:ascii="Times" w:hAnsi="Times"/>
          <w:szCs w:val="35"/>
          <w:lang w:eastAsia="de-DE"/>
        </w:rPr>
      </w:pPr>
      <w:r w:rsidRPr="007F7ABC">
        <w:rPr>
          <w:rFonts w:ascii="Times" w:hAnsi="Times"/>
          <w:szCs w:val="35"/>
          <w:lang w:eastAsia="de-DE"/>
        </w:rPr>
        <w:sym w:font="Symbol" w:char="F0B7"/>
      </w: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 </w:t>
      </w:r>
      <w:r>
        <w:rPr>
          <w:rFonts w:ascii="Helvetica" w:hAnsi="Helvetica"/>
          <w:szCs w:val="35"/>
          <w:lang w:eastAsia="de-DE"/>
        </w:rPr>
        <w:t>XXX</w:t>
      </w:r>
      <w:r w:rsidRPr="007F7ABC">
        <w:rPr>
          <w:rFonts w:ascii="Helvetica" w:hAnsi="Helvetica"/>
          <w:szCs w:val="35"/>
          <w:lang w:eastAsia="de-DE"/>
        </w:rPr>
        <w:t xml:space="preserve"> </w:t>
      </w:r>
      <w:proofErr w:type="gramStart"/>
      <w:r w:rsidRPr="007F7ABC">
        <w:rPr>
          <w:rFonts w:ascii="Helvetica" w:hAnsi="Helvetica"/>
          <w:szCs w:val="35"/>
          <w:lang w:eastAsia="de-DE"/>
        </w:rPr>
        <w:t>übersteigt</w:t>
      </w:r>
      <w:r>
        <w:rPr>
          <w:rFonts w:ascii="Helvetica" w:hAnsi="Helvetica"/>
          <w:szCs w:val="35"/>
          <w:lang w:eastAsia="de-DE"/>
        </w:rPr>
        <w:t xml:space="preserve"> .</w:t>
      </w:r>
      <w:proofErr w:type="gramEnd"/>
    </w:p>
    <w:p w:rsidR="007F7ABC" w:rsidRPr="007F7ABC" w:rsidRDefault="007F7ABC" w:rsidP="007F7ABC">
      <w:pPr>
        <w:rPr>
          <w:rFonts w:ascii="Times" w:hAnsi="Times"/>
          <w:szCs w:val="35"/>
          <w:lang w:eastAsia="de-DE"/>
        </w:rPr>
      </w:pPr>
      <w:r w:rsidRPr="007F7ABC">
        <w:rPr>
          <w:rFonts w:ascii="Times" w:hAnsi="Times"/>
          <w:szCs w:val="35"/>
          <w:lang w:eastAsia="de-DE"/>
        </w:rPr>
        <w:sym w:font="Symbol" w:char="F0B7"/>
      </w:r>
    </w:p>
    <w:p w:rsidR="007F7ABC" w:rsidRPr="007F7ABC" w:rsidRDefault="007F7ABC" w:rsidP="007F7ABC">
      <w:pPr>
        <w:rPr>
          <w:rFonts w:ascii="Helvetica" w:hAnsi="Helvetica"/>
          <w:szCs w:val="35"/>
          <w:lang w:eastAsia="de-DE"/>
        </w:rPr>
      </w:pPr>
      <w:r w:rsidRPr="007F7ABC">
        <w:rPr>
          <w:rFonts w:ascii="Helvetica" w:hAnsi="Helvetica"/>
          <w:szCs w:val="35"/>
          <w:lang w:eastAsia="de-DE"/>
        </w:rPr>
        <w:t>Aufnahme neuer Gesellschafter und Erhöhung der Einlagen.</w:t>
      </w:r>
    </w:p>
    <w:p w:rsidR="007F7ABC" w:rsidRDefault="007F7ABC" w:rsidP="007F7ABC">
      <w:pPr>
        <w:rPr>
          <w:rFonts w:ascii="Helvetica" w:hAnsi="Helvetica"/>
          <w:szCs w:val="35"/>
          <w:lang w:eastAsia="de-DE"/>
        </w:rPr>
      </w:pPr>
    </w:p>
    <w:p w:rsidR="007F7ABC" w:rsidRPr="007F7ABC" w:rsidRDefault="007F7ABC" w:rsidP="007F7ABC">
      <w:pPr>
        <w:jc w:val="center"/>
        <w:rPr>
          <w:rFonts w:ascii="Helvetica" w:hAnsi="Helvetica"/>
          <w:b/>
          <w:szCs w:val="35"/>
          <w:lang w:eastAsia="de-DE"/>
        </w:rPr>
      </w:pPr>
    </w:p>
    <w:p w:rsidR="007F7ABC" w:rsidRPr="007F7ABC" w:rsidRDefault="007F7ABC" w:rsidP="007F7ABC">
      <w:pPr>
        <w:jc w:val="center"/>
        <w:rPr>
          <w:rFonts w:ascii="Helvetica" w:hAnsi="Helvetica"/>
          <w:b/>
          <w:szCs w:val="35"/>
          <w:lang w:eastAsia="de-DE"/>
        </w:rPr>
      </w:pPr>
      <w:r w:rsidRPr="007F7ABC">
        <w:rPr>
          <w:rFonts w:ascii="Helvetica" w:hAnsi="Helvetica"/>
          <w:b/>
          <w:szCs w:val="35"/>
          <w:lang w:eastAsia="de-DE"/>
        </w:rPr>
        <w:t>§ 6 Beschlüsse</w:t>
      </w:r>
    </w:p>
    <w:p w:rsidR="007F7ABC" w:rsidRPr="007F7ABC" w:rsidRDefault="007F7ABC" w:rsidP="007F7ABC">
      <w:pPr>
        <w:rPr>
          <w:rFonts w:ascii="Helvetica" w:hAnsi="Helvetica"/>
          <w:szCs w:val="35"/>
          <w:lang w:eastAsia="de-DE"/>
        </w:rPr>
      </w:pPr>
      <w:r w:rsidRPr="007F7ABC">
        <w:rPr>
          <w:rFonts w:ascii="Helvetica" w:hAnsi="Helvetica"/>
          <w:szCs w:val="35"/>
          <w:lang w:eastAsia="de-DE"/>
        </w:rPr>
        <w:t>Über Angelegenheiten der Gesellschaft entscheiden die Gesellschafter durch Beschluss. Beschlüsse bedürfen der Zustimmung beider Gesellschafter.</w:t>
      </w:r>
    </w:p>
    <w:p w:rsidR="007F7ABC" w:rsidRDefault="007F7ABC" w:rsidP="007F7ABC">
      <w:pPr>
        <w:rPr>
          <w:rFonts w:ascii="Helvetica" w:hAnsi="Helvetica"/>
          <w:szCs w:val="35"/>
          <w:lang w:eastAsia="de-DE"/>
        </w:rPr>
      </w:pPr>
    </w:p>
    <w:p w:rsidR="007F7ABC" w:rsidRDefault="007F7ABC" w:rsidP="007F7ABC">
      <w:pPr>
        <w:rPr>
          <w:rFonts w:ascii="Helvetica" w:hAnsi="Helvetica"/>
          <w:szCs w:val="35"/>
          <w:lang w:eastAsia="de-DE"/>
        </w:rPr>
      </w:pPr>
    </w:p>
    <w:p w:rsidR="007F7ABC" w:rsidRPr="007F7ABC" w:rsidRDefault="007F7ABC" w:rsidP="007F7ABC">
      <w:pPr>
        <w:jc w:val="center"/>
        <w:rPr>
          <w:rFonts w:ascii="Helvetica" w:hAnsi="Helvetica"/>
          <w:b/>
          <w:szCs w:val="35"/>
          <w:lang w:eastAsia="de-DE"/>
        </w:rPr>
      </w:pPr>
      <w:r w:rsidRPr="007F7ABC">
        <w:rPr>
          <w:rFonts w:ascii="Helvetica" w:hAnsi="Helvetica"/>
          <w:b/>
          <w:szCs w:val="35"/>
          <w:lang w:eastAsia="de-DE"/>
        </w:rPr>
        <w:t>§ 7 Pflichten der Gesellschafter</w:t>
      </w: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(1) Alle Gesellschafter sind verpflichtet, der Gesellschaft ihre </w:t>
      </w:r>
      <w:proofErr w:type="gramStart"/>
      <w:r w:rsidRPr="007F7ABC">
        <w:rPr>
          <w:rFonts w:ascii="Helvetica" w:hAnsi="Helvetica"/>
          <w:szCs w:val="35"/>
          <w:lang w:eastAsia="de-DE"/>
        </w:rPr>
        <w:t>Arbeitskraft</w:t>
      </w:r>
      <w:r w:rsidR="008B16A6">
        <w:rPr>
          <w:rFonts w:ascii="Helvetica" w:hAnsi="Helvetica"/>
          <w:szCs w:val="35"/>
          <w:lang w:eastAsia="de-DE"/>
        </w:rPr>
        <w:t xml:space="preserve"> in gegenseitiger verbindlicher Absprache</w:t>
      </w:r>
      <w:r w:rsidRPr="007F7ABC">
        <w:rPr>
          <w:rFonts w:ascii="Helvetica" w:hAnsi="Helvetica"/>
          <w:szCs w:val="35"/>
          <w:lang w:eastAsia="de-DE"/>
        </w:rPr>
        <w:t xml:space="preserve"> zur Verfügung</w:t>
      </w:r>
      <w:proofErr w:type="gramEnd"/>
      <w:r w:rsidRPr="007F7ABC">
        <w:rPr>
          <w:rFonts w:ascii="Helvetica" w:hAnsi="Helvetica"/>
          <w:szCs w:val="35"/>
          <w:lang w:eastAsia="de-DE"/>
        </w:rPr>
        <w:t xml:space="preserve"> zu stellen.</w:t>
      </w:r>
    </w:p>
    <w:p w:rsidR="008B16A6" w:rsidRDefault="007F7ABC" w:rsidP="008B16A6">
      <w:pPr>
        <w:rPr>
          <w:rFonts w:ascii="Helvetica" w:hAnsi="Helvetica"/>
          <w:szCs w:val="35"/>
          <w:lang w:eastAsia="de-DE"/>
        </w:rPr>
      </w:pPr>
      <w:r w:rsidRPr="007F7ABC">
        <w:rPr>
          <w:rFonts w:ascii="Helvetica" w:hAnsi="Helvetica"/>
          <w:szCs w:val="35"/>
          <w:lang w:eastAsia="de-DE"/>
        </w:rPr>
        <w:t xml:space="preserve">(2) Außerhalb der Gesellschaft darf keiner der Gesellschafter </w:t>
      </w:r>
      <w:r w:rsidR="00244CF0">
        <w:rPr>
          <w:rFonts w:ascii="Helvetica" w:hAnsi="Helvetica"/>
          <w:szCs w:val="35"/>
          <w:lang w:eastAsia="de-DE"/>
        </w:rPr>
        <w:t xml:space="preserve">ohne </w:t>
      </w:r>
      <w:r w:rsidRPr="007F7ABC">
        <w:rPr>
          <w:rFonts w:ascii="Helvetica" w:hAnsi="Helvetica"/>
          <w:szCs w:val="35"/>
          <w:lang w:eastAsia="de-DE"/>
        </w:rPr>
        <w:t xml:space="preserve">Einverständnis des anderen Gesellschafters tätig werden. Dies gilt auch für sonstige Nebentätigkeiten erwerbswirtschaftlicher Art. </w:t>
      </w:r>
    </w:p>
    <w:p w:rsidR="008B16A6" w:rsidRDefault="008B16A6" w:rsidP="007F7ABC">
      <w:pPr>
        <w:jc w:val="center"/>
        <w:rPr>
          <w:rFonts w:ascii="Helvetica" w:hAnsi="Helvetica"/>
          <w:b/>
          <w:szCs w:val="35"/>
          <w:lang w:eastAsia="de-DE"/>
        </w:rPr>
      </w:pPr>
    </w:p>
    <w:p w:rsidR="008B16A6" w:rsidRDefault="008B16A6" w:rsidP="007F7ABC">
      <w:pPr>
        <w:jc w:val="center"/>
        <w:rPr>
          <w:rFonts w:ascii="Helvetica" w:hAnsi="Helvetica"/>
          <w:b/>
          <w:szCs w:val="35"/>
          <w:lang w:eastAsia="de-DE"/>
        </w:rPr>
      </w:pPr>
    </w:p>
    <w:p w:rsidR="007F7ABC" w:rsidRPr="007F7ABC" w:rsidRDefault="007F7ABC" w:rsidP="007F7ABC">
      <w:pPr>
        <w:jc w:val="center"/>
        <w:rPr>
          <w:rFonts w:ascii="Helvetica" w:hAnsi="Helvetica"/>
          <w:b/>
          <w:szCs w:val="35"/>
          <w:lang w:eastAsia="de-DE"/>
        </w:rPr>
      </w:pPr>
      <w:r w:rsidRPr="007F7ABC">
        <w:rPr>
          <w:rFonts w:ascii="Helvetica" w:hAnsi="Helvetica"/>
          <w:b/>
          <w:szCs w:val="35"/>
          <w:lang w:eastAsia="de-DE"/>
        </w:rPr>
        <w:t>§ 8 Verfügung und Belastung von Gesellschaftsanteilen</w:t>
      </w:r>
    </w:p>
    <w:p w:rsidR="007F7ABC" w:rsidRPr="007F7ABC" w:rsidRDefault="007F7ABC" w:rsidP="007F7ABC">
      <w:pPr>
        <w:rPr>
          <w:rFonts w:ascii="Helvetica" w:hAnsi="Helvetica"/>
          <w:szCs w:val="35"/>
          <w:lang w:eastAsia="de-DE"/>
        </w:rPr>
      </w:pPr>
      <w:r w:rsidRPr="007F7ABC">
        <w:rPr>
          <w:rFonts w:ascii="Helvetica" w:hAnsi="Helvetica"/>
          <w:szCs w:val="35"/>
          <w:lang w:eastAsia="de-DE"/>
        </w:rPr>
        <w:t xml:space="preserve">Gesellschaftsanteile dürfen nur nach vorheriger Zustimmung aller Gesellschafter </w:t>
      </w:r>
    </w:p>
    <w:p w:rsidR="007F7ABC" w:rsidRPr="007F7ABC" w:rsidRDefault="007F7ABC" w:rsidP="007F7ABC">
      <w:pPr>
        <w:rPr>
          <w:rFonts w:ascii="Helvetica" w:hAnsi="Helvetica"/>
          <w:szCs w:val="35"/>
          <w:lang w:eastAsia="de-DE"/>
        </w:rPr>
      </w:pPr>
      <w:r w:rsidRPr="007F7ABC">
        <w:rPr>
          <w:rFonts w:ascii="Helvetica" w:hAnsi="Helvetica"/>
          <w:szCs w:val="35"/>
          <w:lang w:eastAsia="de-DE"/>
        </w:rPr>
        <w:t>übertragen und/oder belastet werden.</w:t>
      </w:r>
    </w:p>
    <w:p w:rsidR="008B16A6" w:rsidRDefault="008B16A6" w:rsidP="008B16A6">
      <w:pPr>
        <w:rPr>
          <w:rFonts w:ascii="Helvetica" w:hAnsi="Helvetica"/>
          <w:sz w:val="35"/>
          <w:szCs w:val="35"/>
          <w:lang w:eastAsia="de-DE"/>
        </w:rPr>
      </w:pPr>
    </w:p>
    <w:p w:rsidR="008B16A6" w:rsidRPr="008B16A6" w:rsidRDefault="008B16A6" w:rsidP="008B16A6">
      <w:pPr>
        <w:jc w:val="center"/>
        <w:rPr>
          <w:rFonts w:ascii="Helvetica" w:hAnsi="Helvetica"/>
          <w:b/>
          <w:szCs w:val="35"/>
          <w:lang w:eastAsia="de-DE"/>
        </w:rPr>
      </w:pPr>
    </w:p>
    <w:p w:rsidR="008B16A6" w:rsidRPr="008B16A6" w:rsidRDefault="008B16A6" w:rsidP="008B16A6">
      <w:pPr>
        <w:jc w:val="center"/>
        <w:rPr>
          <w:rFonts w:ascii="Helvetica" w:hAnsi="Helvetica"/>
          <w:b/>
          <w:szCs w:val="35"/>
          <w:lang w:eastAsia="de-DE"/>
        </w:rPr>
      </w:pPr>
      <w:r w:rsidRPr="008B16A6">
        <w:rPr>
          <w:rFonts w:ascii="Helvetica" w:hAnsi="Helvetica"/>
          <w:b/>
          <w:szCs w:val="35"/>
          <w:lang w:eastAsia="de-DE"/>
        </w:rPr>
        <w:t>§ 9 Kündigung eines Gesellschafters</w:t>
      </w:r>
    </w:p>
    <w:p w:rsidR="008B16A6" w:rsidRPr="008B16A6" w:rsidRDefault="008B16A6" w:rsidP="008B16A6">
      <w:pPr>
        <w:rPr>
          <w:rFonts w:ascii="Helvetica" w:hAnsi="Helvetica"/>
          <w:szCs w:val="35"/>
          <w:lang w:eastAsia="de-DE"/>
        </w:rPr>
      </w:pPr>
      <w:r w:rsidRPr="008B16A6">
        <w:rPr>
          <w:rFonts w:ascii="Helvetica" w:hAnsi="Helvetica"/>
          <w:szCs w:val="35"/>
          <w:lang w:eastAsia="de-DE"/>
        </w:rPr>
        <w:t xml:space="preserve">(1) Im Falle der Kündigung scheidet der kündigende Gesellschafter aus der Gesellschaft aus. Der verbleibende Gesellschafter ist berechtigt, das Unternehmen mit Aktiva und </w:t>
      </w:r>
      <w:r>
        <w:rPr>
          <w:rFonts w:ascii="Helvetica" w:hAnsi="Helvetica"/>
          <w:szCs w:val="35"/>
          <w:lang w:eastAsia="de-DE"/>
        </w:rPr>
        <w:t>P</w:t>
      </w:r>
      <w:r w:rsidRPr="008B16A6">
        <w:rPr>
          <w:rFonts w:ascii="Helvetica" w:hAnsi="Helvetica"/>
          <w:szCs w:val="35"/>
          <w:lang w:eastAsia="de-DE"/>
        </w:rPr>
        <w:t>assiva unter Ausschluss der Liquidation zu übernehmen und fortzuführen. Dem ausscheidenden Gesellschafter ist das Auseinandersetzungsguthaben auszuzahlen.</w:t>
      </w:r>
    </w:p>
    <w:p w:rsidR="008B16A6" w:rsidRPr="008B16A6" w:rsidRDefault="008B16A6" w:rsidP="008B16A6">
      <w:pPr>
        <w:rPr>
          <w:rFonts w:ascii="Helvetica" w:hAnsi="Helvetica"/>
          <w:szCs w:val="35"/>
          <w:lang w:eastAsia="de-DE"/>
        </w:rPr>
      </w:pPr>
      <w:r w:rsidRPr="008B16A6">
        <w:rPr>
          <w:rFonts w:ascii="Helvetica" w:hAnsi="Helvetica"/>
          <w:szCs w:val="35"/>
          <w:lang w:eastAsia="de-DE"/>
        </w:rPr>
        <w:t>(2) Bei der Feststellung des Auseinandersetzungsguthabens sind Aktiva und Passiva mit ihrem wahren Wert einzusetzen. Der Geschäftswert ist nicht zu berücksichtigen.</w:t>
      </w:r>
    </w:p>
    <w:p w:rsidR="008B16A6" w:rsidRPr="008B16A6" w:rsidRDefault="008B16A6" w:rsidP="008B16A6">
      <w:pPr>
        <w:rPr>
          <w:rFonts w:ascii="Helvetica" w:hAnsi="Helvetica"/>
          <w:szCs w:val="35"/>
          <w:lang w:eastAsia="de-DE"/>
        </w:rPr>
      </w:pPr>
      <w:r w:rsidRPr="008B16A6">
        <w:rPr>
          <w:rFonts w:ascii="Helvetica" w:hAnsi="Helvetica"/>
          <w:szCs w:val="35"/>
          <w:lang w:eastAsia="de-DE"/>
        </w:rPr>
        <w:t xml:space="preserve">(3) Die Auszahlung des Auseinandersetzungsguthabens hat in vier gleichen </w:t>
      </w:r>
    </w:p>
    <w:p w:rsidR="008B16A6" w:rsidRPr="008B16A6" w:rsidRDefault="008B16A6" w:rsidP="008B16A6">
      <w:pPr>
        <w:rPr>
          <w:rFonts w:ascii="Helvetica" w:hAnsi="Helvetica"/>
          <w:szCs w:val="35"/>
          <w:lang w:eastAsia="de-DE"/>
        </w:rPr>
      </w:pPr>
      <w:r w:rsidRPr="008B16A6">
        <w:rPr>
          <w:rFonts w:ascii="Helvetica" w:hAnsi="Helvetica"/>
          <w:szCs w:val="35"/>
          <w:lang w:eastAsia="de-DE"/>
        </w:rPr>
        <w:t>Vierteljahresraten zu erfolgen, von denen die erste drei Monate nach dem Ausscheiden fällig ist. Das Auseinandersetzungsguthaben ist ab dem Ausscheidungszeitpunkt in Höhe des jeweiligen Hauptrefinanzierungssatzes der Europäischen Zentralbank zu verzinsen.</w:t>
      </w:r>
    </w:p>
    <w:p w:rsidR="008B16A6" w:rsidRDefault="008B16A6" w:rsidP="008B16A6">
      <w:pPr>
        <w:rPr>
          <w:rFonts w:ascii="Helvetica" w:hAnsi="Helvetica"/>
          <w:b/>
          <w:szCs w:val="35"/>
          <w:lang w:eastAsia="de-DE"/>
        </w:rPr>
      </w:pPr>
    </w:p>
    <w:p w:rsidR="008B16A6" w:rsidRDefault="008B16A6" w:rsidP="008B16A6">
      <w:pPr>
        <w:rPr>
          <w:rFonts w:ascii="Helvetica" w:hAnsi="Helvetica"/>
          <w:b/>
          <w:szCs w:val="35"/>
          <w:lang w:eastAsia="de-DE"/>
        </w:rPr>
      </w:pPr>
    </w:p>
    <w:p w:rsidR="008B16A6" w:rsidRDefault="008B16A6" w:rsidP="008B16A6">
      <w:pPr>
        <w:rPr>
          <w:rFonts w:ascii="Helvetica" w:hAnsi="Helvetica"/>
          <w:b/>
          <w:szCs w:val="35"/>
          <w:lang w:eastAsia="de-DE"/>
        </w:rPr>
      </w:pPr>
    </w:p>
    <w:p w:rsidR="008B16A6" w:rsidRDefault="008B16A6" w:rsidP="008B16A6">
      <w:pPr>
        <w:rPr>
          <w:rFonts w:ascii="Helvetica" w:hAnsi="Helvetica"/>
          <w:b/>
          <w:szCs w:val="35"/>
          <w:lang w:eastAsia="de-DE"/>
        </w:rPr>
      </w:pPr>
    </w:p>
    <w:p w:rsidR="008B16A6" w:rsidRDefault="008B16A6" w:rsidP="008B16A6">
      <w:pPr>
        <w:rPr>
          <w:rFonts w:ascii="Helvetica" w:hAnsi="Helvetica"/>
          <w:b/>
          <w:szCs w:val="35"/>
          <w:lang w:eastAsia="de-DE"/>
        </w:rPr>
      </w:pPr>
    </w:p>
    <w:p w:rsidR="008B16A6" w:rsidRPr="008B16A6" w:rsidRDefault="008B16A6" w:rsidP="008B16A6">
      <w:pPr>
        <w:jc w:val="center"/>
        <w:rPr>
          <w:rFonts w:ascii="Helvetica" w:hAnsi="Helvetica"/>
          <w:b/>
          <w:szCs w:val="35"/>
          <w:lang w:eastAsia="de-DE"/>
        </w:rPr>
      </w:pPr>
      <w:r w:rsidRPr="008B16A6">
        <w:rPr>
          <w:rFonts w:ascii="Helvetica" w:hAnsi="Helvetica"/>
          <w:b/>
          <w:szCs w:val="35"/>
          <w:lang w:eastAsia="de-DE"/>
        </w:rPr>
        <w:t>§ 10 Tod eines Gesellschafters</w:t>
      </w:r>
    </w:p>
    <w:p w:rsidR="008B16A6" w:rsidRPr="008B16A6" w:rsidRDefault="008B16A6" w:rsidP="008B16A6">
      <w:pPr>
        <w:rPr>
          <w:rFonts w:ascii="Helvetica" w:hAnsi="Helvetica"/>
          <w:szCs w:val="35"/>
          <w:lang w:eastAsia="de-DE"/>
        </w:rPr>
      </w:pPr>
      <w:r w:rsidRPr="008B16A6">
        <w:rPr>
          <w:rFonts w:ascii="Helvetica" w:hAnsi="Helvetica"/>
          <w:szCs w:val="35"/>
          <w:lang w:eastAsia="de-DE"/>
        </w:rPr>
        <w:t>Im Falle des Todes eines Gesellschafters gilt § 10 entsprechend mit der Maßgabe</w:t>
      </w:r>
      <w:proofErr w:type="gramStart"/>
      <w:r w:rsidRPr="008B16A6">
        <w:rPr>
          <w:rFonts w:ascii="Helvetica" w:hAnsi="Helvetica"/>
          <w:szCs w:val="35"/>
          <w:lang w:eastAsia="de-DE"/>
        </w:rPr>
        <w:t>, dass</w:t>
      </w:r>
      <w:proofErr w:type="gramEnd"/>
      <w:r w:rsidRPr="008B16A6">
        <w:rPr>
          <w:rFonts w:ascii="Helvetica" w:hAnsi="Helvetica"/>
          <w:szCs w:val="35"/>
          <w:lang w:eastAsia="de-DE"/>
        </w:rPr>
        <w:t xml:space="preserve"> die Auseinandersetzungsbilanz zum Todestag aufzustellen ist.</w:t>
      </w:r>
    </w:p>
    <w:p w:rsidR="008B16A6" w:rsidRDefault="008B16A6" w:rsidP="008B16A6">
      <w:pPr>
        <w:rPr>
          <w:rFonts w:ascii="Helvetica" w:hAnsi="Helvetica"/>
          <w:szCs w:val="35"/>
          <w:lang w:eastAsia="de-DE"/>
        </w:rPr>
      </w:pPr>
    </w:p>
    <w:p w:rsidR="008B16A6" w:rsidRPr="008B16A6" w:rsidRDefault="008B16A6" w:rsidP="008B16A6">
      <w:pPr>
        <w:jc w:val="center"/>
        <w:rPr>
          <w:rFonts w:ascii="Helvetica" w:hAnsi="Helvetica"/>
          <w:b/>
          <w:szCs w:val="35"/>
          <w:lang w:eastAsia="de-DE"/>
        </w:rPr>
      </w:pPr>
    </w:p>
    <w:p w:rsidR="008B16A6" w:rsidRPr="008B16A6" w:rsidRDefault="008B16A6" w:rsidP="008B16A6">
      <w:pPr>
        <w:jc w:val="center"/>
        <w:rPr>
          <w:rFonts w:ascii="Helvetica" w:hAnsi="Helvetica"/>
          <w:b/>
          <w:szCs w:val="35"/>
          <w:lang w:eastAsia="de-DE"/>
        </w:rPr>
      </w:pPr>
      <w:r w:rsidRPr="008B16A6">
        <w:rPr>
          <w:rFonts w:ascii="Helvetica" w:hAnsi="Helvetica"/>
          <w:b/>
          <w:szCs w:val="35"/>
          <w:lang w:eastAsia="de-DE"/>
        </w:rPr>
        <w:t>§ 11 Tätigkeitsvergütungen und Entnahmerecht</w:t>
      </w:r>
    </w:p>
    <w:p w:rsidR="008B16A6" w:rsidRPr="008B16A6" w:rsidRDefault="008B16A6" w:rsidP="008B16A6">
      <w:pPr>
        <w:rPr>
          <w:rFonts w:ascii="Helvetica" w:hAnsi="Helvetica"/>
          <w:szCs w:val="35"/>
          <w:lang w:eastAsia="de-DE"/>
        </w:rPr>
      </w:pPr>
      <w:r w:rsidRPr="008B16A6">
        <w:rPr>
          <w:rFonts w:ascii="Helvetica" w:hAnsi="Helvetica"/>
          <w:szCs w:val="35"/>
          <w:lang w:eastAsia="de-DE"/>
        </w:rPr>
        <w:t xml:space="preserve">(1) </w:t>
      </w:r>
      <w:r>
        <w:rPr>
          <w:rFonts w:ascii="Helvetica" w:hAnsi="Helvetica"/>
          <w:szCs w:val="35"/>
          <w:lang w:eastAsia="de-DE"/>
        </w:rPr>
        <w:t xml:space="preserve">Die </w:t>
      </w:r>
      <w:r w:rsidRPr="008B16A6">
        <w:rPr>
          <w:rFonts w:ascii="Helvetica" w:hAnsi="Helvetica"/>
          <w:szCs w:val="35"/>
          <w:lang w:eastAsia="de-DE"/>
        </w:rPr>
        <w:t>Gesellschafter erh</w:t>
      </w:r>
      <w:r>
        <w:rPr>
          <w:rFonts w:ascii="Helvetica" w:hAnsi="Helvetica"/>
          <w:szCs w:val="35"/>
          <w:lang w:eastAsia="de-DE"/>
        </w:rPr>
        <w:t>alten keine festgesetzte monatliche Vergütung. Laufende Vergütungen erfolgen in Abhängigkeit von zur Verfügung stehenden Mitteln in Absprache beider Gesellschafter</w:t>
      </w:r>
    </w:p>
    <w:p w:rsidR="008B16A6" w:rsidRPr="008B16A6" w:rsidRDefault="008B16A6" w:rsidP="008B16A6">
      <w:pPr>
        <w:rPr>
          <w:rFonts w:ascii="Helvetica" w:hAnsi="Helvetica"/>
          <w:szCs w:val="35"/>
          <w:lang w:eastAsia="de-DE"/>
        </w:rPr>
      </w:pPr>
      <w:r>
        <w:rPr>
          <w:rFonts w:ascii="Helvetica" w:hAnsi="Helvetica"/>
          <w:szCs w:val="35"/>
          <w:lang w:eastAsia="de-DE"/>
        </w:rPr>
        <w:t xml:space="preserve">(2) </w:t>
      </w:r>
      <w:r w:rsidRPr="008B16A6">
        <w:rPr>
          <w:rFonts w:ascii="Helvetica" w:hAnsi="Helvetica"/>
          <w:szCs w:val="35"/>
          <w:lang w:eastAsia="de-DE"/>
        </w:rPr>
        <w:t>Entnahmen während des Geschäftsjahres über die</w:t>
      </w:r>
      <w:r>
        <w:rPr>
          <w:rFonts w:ascii="Helvetica" w:hAnsi="Helvetica"/>
          <w:szCs w:val="35"/>
          <w:lang w:eastAsia="de-DE"/>
        </w:rPr>
        <w:t xml:space="preserve"> </w:t>
      </w:r>
      <w:r w:rsidRPr="008B16A6">
        <w:rPr>
          <w:rFonts w:ascii="Helvetica" w:hAnsi="Helvetica"/>
          <w:szCs w:val="35"/>
          <w:lang w:eastAsia="de-DE"/>
        </w:rPr>
        <w:t>sind zulässig, um Steuerschulden oder Steuervorauszahlungen zu begleichen.</w:t>
      </w:r>
    </w:p>
    <w:p w:rsidR="008B16A6" w:rsidRPr="008B16A6" w:rsidRDefault="008B16A6" w:rsidP="008B16A6">
      <w:pPr>
        <w:rPr>
          <w:rFonts w:ascii="Helvetica" w:hAnsi="Helvetica"/>
          <w:szCs w:val="35"/>
          <w:lang w:eastAsia="de-DE"/>
        </w:rPr>
      </w:pPr>
      <w:r w:rsidRPr="008B16A6">
        <w:rPr>
          <w:rFonts w:ascii="Helvetica" w:hAnsi="Helvetica"/>
          <w:szCs w:val="35"/>
          <w:lang w:eastAsia="de-DE"/>
        </w:rPr>
        <w:t xml:space="preserve">(3) Die Gesellschafter </w:t>
      </w:r>
      <w:proofErr w:type="gramStart"/>
      <w:r w:rsidRPr="008B16A6">
        <w:rPr>
          <w:rFonts w:ascii="Helvetica" w:hAnsi="Helvetica"/>
          <w:szCs w:val="35"/>
          <w:lang w:eastAsia="de-DE"/>
        </w:rPr>
        <w:t>können von dieser Regelung Abweichendes für jedes Geschäftsjah</w:t>
      </w:r>
      <w:r>
        <w:rPr>
          <w:rFonts w:ascii="Helvetica" w:hAnsi="Helvetica"/>
          <w:szCs w:val="35"/>
          <w:lang w:eastAsia="de-DE"/>
        </w:rPr>
        <w:t xml:space="preserve">r </w:t>
      </w:r>
      <w:r w:rsidRPr="008B16A6">
        <w:rPr>
          <w:rFonts w:ascii="Helvetica" w:hAnsi="Helvetica"/>
          <w:szCs w:val="35"/>
          <w:lang w:eastAsia="de-DE"/>
        </w:rPr>
        <w:t>durch einheitlichen Beschluss</w:t>
      </w:r>
      <w:proofErr w:type="gramEnd"/>
      <w:r w:rsidRPr="008B16A6">
        <w:rPr>
          <w:rFonts w:ascii="Helvetica" w:hAnsi="Helvetica"/>
          <w:szCs w:val="35"/>
          <w:lang w:eastAsia="de-DE"/>
        </w:rPr>
        <w:t xml:space="preserve"> bestimmen, insbesondere die Bildung von Rücklagen.</w:t>
      </w:r>
    </w:p>
    <w:p w:rsidR="008B16A6" w:rsidRPr="008B16A6" w:rsidRDefault="008B16A6" w:rsidP="008B16A6">
      <w:pPr>
        <w:rPr>
          <w:rFonts w:ascii="Helvetica" w:hAnsi="Helvetica"/>
          <w:szCs w:val="35"/>
          <w:lang w:eastAsia="de-DE"/>
        </w:rPr>
      </w:pPr>
      <w:r w:rsidRPr="008B16A6">
        <w:rPr>
          <w:rFonts w:ascii="Helvetica" w:hAnsi="Helvetica"/>
          <w:szCs w:val="35"/>
          <w:lang w:eastAsia="de-DE"/>
        </w:rPr>
        <w:t>(4) Die Überschussauszahlung erfolgt vierteljährlich.</w:t>
      </w:r>
    </w:p>
    <w:p w:rsidR="008B16A6" w:rsidRPr="008B16A6" w:rsidRDefault="008B16A6" w:rsidP="008B16A6">
      <w:pPr>
        <w:rPr>
          <w:rFonts w:ascii="Helvetica" w:hAnsi="Helvetica"/>
          <w:szCs w:val="35"/>
          <w:lang w:eastAsia="de-DE"/>
        </w:rPr>
      </w:pPr>
      <w:r w:rsidRPr="008B16A6">
        <w:rPr>
          <w:rFonts w:ascii="Helvetica" w:hAnsi="Helvetica"/>
          <w:szCs w:val="35"/>
          <w:lang w:eastAsia="de-DE"/>
        </w:rPr>
        <w:t xml:space="preserve">(5) Sollte die Gesellschaft nach Feststellung des Jahresabschlusses durch Auszahlung der </w:t>
      </w:r>
      <w:proofErr w:type="spellStart"/>
      <w:r w:rsidRPr="008B16A6">
        <w:rPr>
          <w:rFonts w:ascii="Helvetica" w:hAnsi="Helvetica"/>
          <w:szCs w:val="35"/>
          <w:lang w:eastAsia="de-DE"/>
        </w:rPr>
        <w:t>Vorabvergütung</w:t>
      </w:r>
      <w:proofErr w:type="spellEnd"/>
      <w:r w:rsidRPr="008B16A6">
        <w:rPr>
          <w:rFonts w:ascii="Helvetica" w:hAnsi="Helvetica"/>
          <w:szCs w:val="35"/>
          <w:lang w:eastAsia="de-DE"/>
        </w:rPr>
        <w:t xml:space="preserve"> in die Verlustzone geraten, sind die Gesellschafter zu entsprechendem Ausgleich verpflichtet.</w:t>
      </w:r>
    </w:p>
    <w:p w:rsidR="008B16A6" w:rsidRDefault="008B16A6" w:rsidP="008B16A6">
      <w:pPr>
        <w:rPr>
          <w:rFonts w:ascii="Helvetica" w:hAnsi="Helvetica"/>
          <w:szCs w:val="35"/>
          <w:lang w:eastAsia="de-DE"/>
        </w:rPr>
      </w:pPr>
    </w:p>
    <w:p w:rsidR="008B16A6" w:rsidRPr="008B16A6" w:rsidRDefault="008B16A6" w:rsidP="008B16A6">
      <w:pPr>
        <w:jc w:val="center"/>
        <w:rPr>
          <w:rFonts w:ascii="Helvetica" w:hAnsi="Helvetica"/>
          <w:b/>
          <w:szCs w:val="35"/>
          <w:lang w:eastAsia="de-DE"/>
        </w:rPr>
      </w:pPr>
    </w:p>
    <w:p w:rsidR="008B16A6" w:rsidRPr="008B16A6" w:rsidRDefault="008B16A6" w:rsidP="008B16A6">
      <w:pPr>
        <w:jc w:val="center"/>
        <w:rPr>
          <w:rFonts w:ascii="Helvetica" w:hAnsi="Helvetica"/>
          <w:b/>
          <w:szCs w:val="35"/>
          <w:lang w:eastAsia="de-DE"/>
        </w:rPr>
      </w:pPr>
      <w:r w:rsidRPr="008B16A6">
        <w:rPr>
          <w:rFonts w:ascii="Helvetica" w:hAnsi="Helvetica"/>
          <w:b/>
          <w:szCs w:val="35"/>
          <w:lang w:eastAsia="de-DE"/>
        </w:rPr>
        <w:t>§ 12 Einsichtsrecht</w:t>
      </w:r>
    </w:p>
    <w:p w:rsidR="008B16A6" w:rsidRPr="008B16A6" w:rsidRDefault="008B16A6" w:rsidP="008B16A6">
      <w:pPr>
        <w:rPr>
          <w:rFonts w:ascii="Helvetica" w:hAnsi="Helvetica"/>
          <w:szCs w:val="35"/>
          <w:lang w:eastAsia="de-DE"/>
        </w:rPr>
      </w:pPr>
      <w:r w:rsidRPr="008B16A6">
        <w:rPr>
          <w:rFonts w:ascii="Helvetica" w:hAnsi="Helvetica"/>
          <w:szCs w:val="35"/>
          <w:lang w:eastAsia="de-DE"/>
        </w:rPr>
        <w:t>(1) Jeder Gesellschafter ist berechtigt, sich über die Angelegenheiten der Gesellschaft durch Einsicht in die Geschäftsbücher und Papiere zu unterrichten und sich aus ihnen eine Übersicht über den Stand des Gesellschaftsvermögens anzufertigen.</w:t>
      </w:r>
    </w:p>
    <w:p w:rsidR="008B16A6" w:rsidRPr="008B16A6" w:rsidRDefault="008B16A6" w:rsidP="008B16A6">
      <w:pPr>
        <w:rPr>
          <w:rFonts w:ascii="Helvetica" w:hAnsi="Helvetica"/>
          <w:szCs w:val="35"/>
          <w:lang w:eastAsia="de-DE"/>
        </w:rPr>
      </w:pPr>
      <w:r w:rsidRPr="008B16A6">
        <w:rPr>
          <w:rFonts w:ascii="Helvetica" w:hAnsi="Helvetica"/>
          <w:szCs w:val="35"/>
          <w:lang w:eastAsia="de-DE"/>
        </w:rPr>
        <w:t xml:space="preserve">(2) Jeder Gesellschafter kann auf eigene Kosten einen zur Berufsverschwiegenheit </w:t>
      </w:r>
    </w:p>
    <w:p w:rsidR="008B16A6" w:rsidRPr="00244CF0" w:rsidRDefault="008B16A6" w:rsidP="008B16A6">
      <w:pPr>
        <w:rPr>
          <w:rFonts w:ascii="Helvetica" w:hAnsi="Helvetica"/>
          <w:szCs w:val="35"/>
          <w:lang w:eastAsia="de-DE"/>
        </w:rPr>
      </w:pPr>
      <w:r w:rsidRPr="00244CF0">
        <w:rPr>
          <w:rFonts w:ascii="Helvetica" w:hAnsi="Helvetica"/>
          <w:szCs w:val="35"/>
          <w:lang w:eastAsia="de-DE"/>
        </w:rPr>
        <w:t xml:space="preserve">verpflichteten Dritten bei der Wahrnehmung dieser Rechte hinzuziehen oder zur </w:t>
      </w:r>
    </w:p>
    <w:p w:rsidR="008B16A6" w:rsidRPr="00244CF0" w:rsidRDefault="008B16A6" w:rsidP="008B16A6">
      <w:pPr>
        <w:rPr>
          <w:rFonts w:ascii="Helvetica" w:hAnsi="Helvetica"/>
          <w:szCs w:val="35"/>
          <w:lang w:eastAsia="de-DE"/>
        </w:rPr>
      </w:pPr>
      <w:r w:rsidRPr="00244CF0">
        <w:rPr>
          <w:rFonts w:ascii="Helvetica" w:hAnsi="Helvetica"/>
          <w:szCs w:val="35"/>
          <w:lang w:eastAsia="de-DE"/>
        </w:rPr>
        <w:t>Wahrnehmung dieser Rechte beauftragen.</w:t>
      </w:r>
    </w:p>
    <w:p w:rsidR="00244CF0" w:rsidRPr="00244CF0" w:rsidRDefault="00244CF0" w:rsidP="008B16A6">
      <w:pPr>
        <w:rPr>
          <w:rFonts w:ascii="Helvetica" w:hAnsi="Helvetica"/>
          <w:b/>
          <w:szCs w:val="35"/>
          <w:lang w:eastAsia="de-DE"/>
        </w:rPr>
      </w:pPr>
    </w:p>
    <w:p w:rsidR="008B16A6" w:rsidRPr="00244CF0" w:rsidRDefault="008B16A6" w:rsidP="00244CF0">
      <w:pPr>
        <w:jc w:val="center"/>
        <w:rPr>
          <w:rFonts w:ascii="Helvetica" w:hAnsi="Helvetica"/>
          <w:b/>
          <w:szCs w:val="35"/>
          <w:lang w:eastAsia="de-DE"/>
        </w:rPr>
      </w:pPr>
      <w:r w:rsidRPr="00244CF0">
        <w:rPr>
          <w:rFonts w:ascii="Helvetica" w:hAnsi="Helvetica"/>
          <w:b/>
          <w:szCs w:val="35"/>
          <w:lang w:eastAsia="de-DE"/>
        </w:rPr>
        <w:t>§ 1</w:t>
      </w:r>
      <w:r w:rsidR="00244CF0">
        <w:rPr>
          <w:rFonts w:ascii="Helvetica" w:hAnsi="Helvetica"/>
          <w:b/>
          <w:szCs w:val="35"/>
          <w:lang w:eastAsia="de-DE"/>
        </w:rPr>
        <w:t>3</w:t>
      </w:r>
      <w:r w:rsidRPr="00244CF0">
        <w:rPr>
          <w:rFonts w:ascii="Helvetica" w:hAnsi="Helvetica"/>
          <w:b/>
          <w:szCs w:val="35"/>
          <w:lang w:eastAsia="de-DE"/>
        </w:rPr>
        <w:t xml:space="preserve"> </w:t>
      </w:r>
      <w:proofErr w:type="spellStart"/>
      <w:r w:rsidRPr="00244CF0">
        <w:rPr>
          <w:rFonts w:ascii="Helvetica" w:hAnsi="Helvetica"/>
          <w:b/>
          <w:szCs w:val="35"/>
          <w:lang w:eastAsia="de-DE"/>
        </w:rPr>
        <w:t>Salvatorische</w:t>
      </w:r>
      <w:proofErr w:type="spellEnd"/>
      <w:r w:rsidRPr="00244CF0">
        <w:rPr>
          <w:rFonts w:ascii="Helvetica" w:hAnsi="Helvetica"/>
          <w:b/>
          <w:szCs w:val="35"/>
          <w:lang w:eastAsia="de-DE"/>
        </w:rPr>
        <w:t xml:space="preserve"> Klausel</w:t>
      </w:r>
    </w:p>
    <w:p w:rsidR="008B16A6" w:rsidRPr="008B16A6" w:rsidRDefault="008B16A6" w:rsidP="008B16A6">
      <w:pPr>
        <w:rPr>
          <w:rFonts w:ascii="Helvetica" w:hAnsi="Helvetica"/>
          <w:szCs w:val="35"/>
          <w:lang w:eastAsia="de-DE"/>
        </w:rPr>
      </w:pPr>
      <w:r w:rsidRPr="008B16A6">
        <w:rPr>
          <w:rFonts w:ascii="Helvetica" w:hAnsi="Helvetica"/>
          <w:szCs w:val="35"/>
          <w:lang w:eastAsia="de-DE"/>
        </w:rPr>
        <w:t>(1) Sollte eine Bestimmung dieses Vertrages unwirksam sein, werden oder der Vertrag eine Lücke enthalten, so bleibt der Vertrag im Übrigen wirksam.</w:t>
      </w:r>
    </w:p>
    <w:p w:rsidR="008B16A6" w:rsidRPr="008B16A6" w:rsidRDefault="008B16A6" w:rsidP="008B16A6">
      <w:pPr>
        <w:rPr>
          <w:rFonts w:ascii="Helvetica" w:hAnsi="Helvetica"/>
          <w:szCs w:val="35"/>
          <w:lang w:eastAsia="de-DE"/>
        </w:rPr>
      </w:pPr>
      <w:r w:rsidRPr="008B16A6">
        <w:rPr>
          <w:rFonts w:ascii="Helvetica" w:hAnsi="Helvetica"/>
          <w:szCs w:val="35"/>
          <w:lang w:eastAsia="de-DE"/>
        </w:rPr>
        <w:t xml:space="preserve">(2) Für den Fall der Unwirksamkeit verpflichten sich die Gesellschafter, eine neue </w:t>
      </w:r>
    </w:p>
    <w:p w:rsidR="00244CF0" w:rsidRDefault="008B16A6" w:rsidP="008B16A6">
      <w:pPr>
        <w:rPr>
          <w:rFonts w:ascii="Helvetica" w:hAnsi="Helvetica"/>
          <w:szCs w:val="35"/>
          <w:lang w:eastAsia="de-DE"/>
        </w:rPr>
      </w:pPr>
      <w:r w:rsidRPr="008B16A6">
        <w:rPr>
          <w:rFonts w:ascii="Helvetica" w:hAnsi="Helvetica"/>
          <w:szCs w:val="35"/>
          <w:lang w:eastAsia="de-DE"/>
        </w:rPr>
        <w:t>Regelung zu treffen, die wirtschaftlich der unwirksamen Regelung am nächsten kommt</w:t>
      </w:r>
      <w:proofErr w:type="gramStart"/>
      <w:r w:rsidRPr="008B16A6">
        <w:rPr>
          <w:rFonts w:ascii="Helvetica" w:hAnsi="Helvetica"/>
          <w:szCs w:val="35"/>
          <w:lang w:eastAsia="de-DE"/>
        </w:rPr>
        <w:t>; das</w:t>
      </w:r>
      <w:proofErr w:type="gramEnd"/>
      <w:r w:rsidRPr="008B16A6">
        <w:rPr>
          <w:rFonts w:ascii="Helvetica" w:hAnsi="Helvetica"/>
          <w:szCs w:val="35"/>
          <w:lang w:eastAsia="de-DE"/>
        </w:rPr>
        <w:t xml:space="preserve"> Gleiche gilt im Falle einer Lücke.</w:t>
      </w:r>
    </w:p>
    <w:p w:rsidR="00244CF0" w:rsidRDefault="00244CF0" w:rsidP="008B16A6">
      <w:pPr>
        <w:rPr>
          <w:rFonts w:ascii="Helvetica" w:hAnsi="Helvetica"/>
          <w:szCs w:val="35"/>
          <w:lang w:eastAsia="de-DE"/>
        </w:rPr>
      </w:pPr>
    </w:p>
    <w:p w:rsidR="008B16A6" w:rsidRPr="008B16A6" w:rsidRDefault="008B16A6" w:rsidP="008B16A6">
      <w:pPr>
        <w:rPr>
          <w:rFonts w:ascii="Helvetica" w:hAnsi="Helvetica"/>
          <w:szCs w:val="35"/>
          <w:lang w:eastAsia="de-DE"/>
        </w:rPr>
      </w:pPr>
    </w:p>
    <w:p w:rsidR="008B16A6" w:rsidRPr="00244CF0" w:rsidRDefault="008B16A6" w:rsidP="00244CF0">
      <w:pPr>
        <w:jc w:val="center"/>
        <w:rPr>
          <w:rFonts w:ascii="Helvetica" w:hAnsi="Helvetica"/>
          <w:b/>
          <w:szCs w:val="35"/>
          <w:lang w:eastAsia="de-DE"/>
        </w:rPr>
      </w:pPr>
      <w:r w:rsidRPr="00244CF0">
        <w:rPr>
          <w:rFonts w:ascii="Helvetica" w:hAnsi="Helvetica"/>
          <w:b/>
          <w:szCs w:val="35"/>
          <w:lang w:eastAsia="de-DE"/>
        </w:rPr>
        <w:t>§ 1</w:t>
      </w:r>
      <w:r w:rsidR="00244CF0" w:rsidRPr="00244CF0">
        <w:rPr>
          <w:rFonts w:ascii="Helvetica" w:hAnsi="Helvetica"/>
          <w:b/>
          <w:szCs w:val="35"/>
          <w:lang w:eastAsia="de-DE"/>
        </w:rPr>
        <w:t>4</w:t>
      </w:r>
      <w:r w:rsidRPr="00244CF0">
        <w:rPr>
          <w:rFonts w:ascii="Helvetica" w:hAnsi="Helvetica"/>
          <w:b/>
          <w:szCs w:val="35"/>
          <w:lang w:eastAsia="de-DE"/>
        </w:rPr>
        <w:t xml:space="preserve"> Änderungen und Ergänzungen</w:t>
      </w:r>
    </w:p>
    <w:p w:rsidR="008B16A6" w:rsidRPr="008B16A6" w:rsidRDefault="008B16A6" w:rsidP="008B16A6">
      <w:pPr>
        <w:rPr>
          <w:rFonts w:ascii="Helvetica" w:hAnsi="Helvetica"/>
          <w:szCs w:val="35"/>
          <w:lang w:eastAsia="de-DE"/>
        </w:rPr>
      </w:pPr>
      <w:r w:rsidRPr="008B16A6">
        <w:rPr>
          <w:rFonts w:ascii="Helvetica" w:hAnsi="Helvetica"/>
          <w:szCs w:val="35"/>
          <w:lang w:eastAsia="de-DE"/>
        </w:rPr>
        <w:t>Änderungen und Ergänzungen dieses Vertrages bedürfen der Schriftform. Nebenabreden zu diesem Vertrag bestehen nicht.</w:t>
      </w:r>
    </w:p>
    <w:p w:rsidR="00244CF0" w:rsidRDefault="00244CF0" w:rsidP="008B16A6">
      <w:pPr>
        <w:rPr>
          <w:rFonts w:ascii="Helvetica" w:hAnsi="Helvetica"/>
          <w:szCs w:val="35"/>
          <w:lang w:eastAsia="de-DE"/>
        </w:rPr>
      </w:pPr>
    </w:p>
    <w:p w:rsidR="00244CF0" w:rsidRDefault="00244CF0" w:rsidP="008B16A6">
      <w:pPr>
        <w:rPr>
          <w:rFonts w:ascii="Helvetica" w:hAnsi="Helvetica"/>
          <w:szCs w:val="35"/>
          <w:lang w:eastAsia="de-DE"/>
        </w:rPr>
      </w:pPr>
    </w:p>
    <w:p w:rsidR="008B16A6" w:rsidRPr="008B16A6" w:rsidRDefault="008B16A6" w:rsidP="008B16A6">
      <w:pPr>
        <w:rPr>
          <w:rFonts w:ascii="Helvetica" w:hAnsi="Helvetica"/>
          <w:szCs w:val="35"/>
          <w:lang w:eastAsia="de-DE"/>
        </w:rPr>
      </w:pPr>
      <w:r w:rsidRPr="008B16A6">
        <w:rPr>
          <w:rFonts w:ascii="Helvetica" w:hAnsi="Helvetica"/>
          <w:szCs w:val="35"/>
          <w:lang w:eastAsia="de-DE"/>
        </w:rPr>
        <w:t>Musterstadt, der 01. Dezember 2013</w:t>
      </w:r>
    </w:p>
    <w:p w:rsidR="008B16A6" w:rsidRPr="008B16A6" w:rsidRDefault="008B16A6" w:rsidP="008B16A6">
      <w:pPr>
        <w:rPr>
          <w:rFonts w:ascii="Helvetica" w:hAnsi="Helvetica"/>
          <w:szCs w:val="35"/>
          <w:lang w:eastAsia="de-DE"/>
        </w:rPr>
      </w:pPr>
      <w:r w:rsidRPr="008B16A6">
        <w:rPr>
          <w:rFonts w:ascii="Helvetica" w:hAnsi="Helvetica"/>
          <w:szCs w:val="35"/>
          <w:lang w:eastAsia="de-DE"/>
        </w:rPr>
        <w:t>_____________________________</w:t>
      </w:r>
    </w:p>
    <w:p w:rsidR="008B16A6" w:rsidRPr="008B16A6" w:rsidRDefault="00244CF0" w:rsidP="008B16A6">
      <w:pPr>
        <w:rPr>
          <w:rFonts w:ascii="Helvetica" w:hAnsi="Helvetica"/>
          <w:szCs w:val="35"/>
          <w:lang w:eastAsia="de-DE"/>
        </w:rPr>
      </w:pPr>
      <w:r>
        <w:rPr>
          <w:rFonts w:ascii="Helvetica" w:hAnsi="Helvetica"/>
          <w:szCs w:val="35"/>
          <w:lang w:eastAsia="de-DE"/>
        </w:rPr>
        <w:t>Thea Theatermacherin        Theo</w:t>
      </w:r>
      <w:r w:rsidR="008B16A6" w:rsidRPr="008B16A6">
        <w:rPr>
          <w:rFonts w:ascii="Helvetica" w:hAnsi="Helvetica"/>
          <w:szCs w:val="35"/>
          <w:lang w:eastAsia="de-DE"/>
        </w:rPr>
        <w:t xml:space="preserve"> </w:t>
      </w:r>
      <w:r>
        <w:rPr>
          <w:rFonts w:ascii="Helvetica" w:hAnsi="Helvetica"/>
          <w:szCs w:val="35"/>
          <w:lang w:eastAsia="de-DE"/>
        </w:rPr>
        <w:t>Theatermacher</w:t>
      </w:r>
    </w:p>
    <w:p w:rsidR="008B16A6" w:rsidRPr="008B16A6" w:rsidRDefault="008B16A6" w:rsidP="008B16A6">
      <w:pPr>
        <w:rPr>
          <w:rFonts w:ascii="Times" w:hAnsi="Times"/>
          <w:szCs w:val="35"/>
          <w:lang w:eastAsia="de-DE"/>
        </w:rPr>
      </w:pPr>
    </w:p>
    <w:p w:rsidR="008B16A6" w:rsidRPr="007F7ABC" w:rsidRDefault="008B16A6"/>
    <w:sectPr w:rsidR="008B16A6" w:rsidRPr="007F7ABC" w:rsidSect="008B16A6">
      <w:pgSz w:w="11906" w:h="16838"/>
      <w:pgMar w:top="1417" w:right="1417" w:bottom="1134"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F7ABC"/>
    <w:rsid w:val="001F72F3"/>
    <w:rsid w:val="00244CF0"/>
    <w:rsid w:val="00375BE6"/>
    <w:rsid w:val="007F7ABC"/>
    <w:rsid w:val="008B16A6"/>
  </w:rsids>
  <m:mathPr>
    <m:mathFont m:val="Arial Blac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8E7"/>
    <w:rPr>
      <w:rFonts w:ascii="Geneva" w:hAnsi="Geneva"/>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E838E7"/>
  </w:style>
  <w:style w:type="paragraph" w:styleId="Sprechblasentext">
    <w:name w:val="Balloon Text"/>
    <w:basedOn w:val="Standard"/>
    <w:semiHidden/>
    <w:rsid w:val="00005FE7"/>
    <w:rPr>
      <w:rFonts w:ascii="Lucida Grande" w:hAnsi="Lucida Grande"/>
      <w:sz w:val="18"/>
      <w:szCs w:val="18"/>
    </w:rPr>
  </w:style>
  <w:style w:type="character" w:styleId="Link">
    <w:name w:val="Hyperlink"/>
    <w:basedOn w:val="Absatzstandardschriftart"/>
    <w:uiPriority w:val="99"/>
    <w:rsid w:val="007F7ABC"/>
    <w:rPr>
      <w:color w:val="0000FF"/>
      <w:u w:val="single"/>
    </w:rPr>
  </w:style>
</w:styles>
</file>

<file path=word/webSettings.xml><?xml version="1.0" encoding="utf-8"?>
<w:webSettings xmlns:r="http://schemas.openxmlformats.org/officeDocument/2006/relationships" xmlns:w="http://schemas.openxmlformats.org/wordprocessingml/2006/main">
  <w:divs>
    <w:div w:id="683441043">
      <w:bodyDiv w:val="1"/>
      <w:marLeft w:val="0"/>
      <w:marRight w:val="0"/>
      <w:marTop w:val="0"/>
      <w:marBottom w:val="0"/>
      <w:divBdr>
        <w:top w:val="none" w:sz="0" w:space="0" w:color="auto"/>
        <w:left w:val="none" w:sz="0" w:space="0" w:color="auto"/>
        <w:bottom w:val="none" w:sz="0" w:space="0" w:color="auto"/>
        <w:right w:val="none" w:sz="0" w:space="0" w:color="auto"/>
      </w:divBdr>
      <w:divsChild>
        <w:div w:id="573244448">
          <w:marLeft w:val="0"/>
          <w:marRight w:val="0"/>
          <w:marTop w:val="0"/>
          <w:marBottom w:val="0"/>
          <w:divBdr>
            <w:top w:val="none" w:sz="0" w:space="0" w:color="auto"/>
            <w:left w:val="none" w:sz="0" w:space="0" w:color="auto"/>
            <w:bottom w:val="none" w:sz="0" w:space="0" w:color="auto"/>
            <w:right w:val="none" w:sz="0" w:space="0" w:color="auto"/>
          </w:divBdr>
          <w:divsChild>
            <w:div w:id="573399011">
              <w:marLeft w:val="0"/>
              <w:marRight w:val="0"/>
              <w:marTop w:val="0"/>
              <w:marBottom w:val="0"/>
              <w:divBdr>
                <w:top w:val="none" w:sz="0" w:space="0" w:color="auto"/>
                <w:left w:val="none" w:sz="0" w:space="0" w:color="auto"/>
                <w:bottom w:val="none" w:sz="0" w:space="0" w:color="auto"/>
                <w:right w:val="none" w:sz="0" w:space="0" w:color="auto"/>
              </w:divBdr>
              <w:divsChild>
                <w:div w:id="6188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8715">
          <w:marLeft w:val="0"/>
          <w:marRight w:val="0"/>
          <w:marTop w:val="0"/>
          <w:marBottom w:val="0"/>
          <w:divBdr>
            <w:top w:val="none" w:sz="0" w:space="0" w:color="auto"/>
            <w:left w:val="none" w:sz="0" w:space="0" w:color="auto"/>
            <w:bottom w:val="none" w:sz="0" w:space="0" w:color="auto"/>
            <w:right w:val="none" w:sz="0" w:space="0" w:color="auto"/>
          </w:divBdr>
          <w:divsChild>
            <w:div w:id="1043479211">
              <w:marLeft w:val="0"/>
              <w:marRight w:val="0"/>
              <w:marTop w:val="0"/>
              <w:marBottom w:val="0"/>
              <w:divBdr>
                <w:top w:val="none" w:sz="0" w:space="0" w:color="auto"/>
                <w:left w:val="none" w:sz="0" w:space="0" w:color="auto"/>
                <w:bottom w:val="none" w:sz="0" w:space="0" w:color="auto"/>
                <w:right w:val="none" w:sz="0" w:space="0" w:color="auto"/>
              </w:divBdr>
              <w:divsChild>
                <w:div w:id="727805317">
                  <w:marLeft w:val="0"/>
                  <w:marRight w:val="0"/>
                  <w:marTop w:val="0"/>
                  <w:marBottom w:val="0"/>
                  <w:divBdr>
                    <w:top w:val="none" w:sz="0" w:space="0" w:color="auto"/>
                    <w:left w:val="none" w:sz="0" w:space="0" w:color="auto"/>
                    <w:bottom w:val="none" w:sz="0" w:space="0" w:color="auto"/>
                    <w:right w:val="none" w:sz="0" w:space="0" w:color="auto"/>
                  </w:divBdr>
                </w:div>
                <w:div w:id="934168155">
                  <w:marLeft w:val="0"/>
                  <w:marRight w:val="0"/>
                  <w:marTop w:val="0"/>
                  <w:marBottom w:val="0"/>
                  <w:divBdr>
                    <w:top w:val="none" w:sz="0" w:space="0" w:color="auto"/>
                    <w:left w:val="none" w:sz="0" w:space="0" w:color="auto"/>
                    <w:bottom w:val="none" w:sz="0" w:space="0" w:color="auto"/>
                    <w:right w:val="none" w:sz="0" w:space="0" w:color="auto"/>
                  </w:divBdr>
                </w:div>
                <w:div w:id="916204062">
                  <w:marLeft w:val="0"/>
                  <w:marRight w:val="0"/>
                  <w:marTop w:val="0"/>
                  <w:marBottom w:val="0"/>
                  <w:divBdr>
                    <w:top w:val="none" w:sz="0" w:space="0" w:color="auto"/>
                    <w:left w:val="none" w:sz="0" w:space="0" w:color="auto"/>
                    <w:bottom w:val="none" w:sz="0" w:space="0" w:color="auto"/>
                    <w:right w:val="none" w:sz="0" w:space="0" w:color="auto"/>
                  </w:divBdr>
                </w:div>
                <w:div w:id="1236890460">
                  <w:marLeft w:val="0"/>
                  <w:marRight w:val="0"/>
                  <w:marTop w:val="0"/>
                  <w:marBottom w:val="0"/>
                  <w:divBdr>
                    <w:top w:val="none" w:sz="0" w:space="0" w:color="auto"/>
                    <w:left w:val="none" w:sz="0" w:space="0" w:color="auto"/>
                    <w:bottom w:val="none" w:sz="0" w:space="0" w:color="auto"/>
                    <w:right w:val="none" w:sz="0" w:space="0" w:color="auto"/>
                  </w:divBdr>
                </w:div>
                <w:div w:id="1249076155">
                  <w:marLeft w:val="0"/>
                  <w:marRight w:val="0"/>
                  <w:marTop w:val="0"/>
                  <w:marBottom w:val="0"/>
                  <w:divBdr>
                    <w:top w:val="none" w:sz="0" w:space="0" w:color="auto"/>
                    <w:left w:val="none" w:sz="0" w:space="0" w:color="auto"/>
                    <w:bottom w:val="none" w:sz="0" w:space="0" w:color="auto"/>
                    <w:right w:val="none" w:sz="0" w:space="0" w:color="auto"/>
                  </w:divBdr>
                </w:div>
                <w:div w:id="508764171">
                  <w:marLeft w:val="0"/>
                  <w:marRight w:val="0"/>
                  <w:marTop w:val="0"/>
                  <w:marBottom w:val="0"/>
                  <w:divBdr>
                    <w:top w:val="none" w:sz="0" w:space="0" w:color="auto"/>
                    <w:left w:val="none" w:sz="0" w:space="0" w:color="auto"/>
                    <w:bottom w:val="none" w:sz="0" w:space="0" w:color="auto"/>
                    <w:right w:val="none" w:sz="0" w:space="0" w:color="auto"/>
                  </w:divBdr>
                </w:div>
                <w:div w:id="1203513613">
                  <w:marLeft w:val="0"/>
                  <w:marRight w:val="0"/>
                  <w:marTop w:val="0"/>
                  <w:marBottom w:val="0"/>
                  <w:divBdr>
                    <w:top w:val="none" w:sz="0" w:space="0" w:color="auto"/>
                    <w:left w:val="none" w:sz="0" w:space="0" w:color="auto"/>
                    <w:bottom w:val="none" w:sz="0" w:space="0" w:color="auto"/>
                    <w:right w:val="none" w:sz="0" w:space="0" w:color="auto"/>
                  </w:divBdr>
                </w:div>
                <w:div w:id="1871527963">
                  <w:marLeft w:val="0"/>
                  <w:marRight w:val="0"/>
                  <w:marTop w:val="0"/>
                  <w:marBottom w:val="0"/>
                  <w:divBdr>
                    <w:top w:val="none" w:sz="0" w:space="0" w:color="auto"/>
                    <w:left w:val="none" w:sz="0" w:space="0" w:color="auto"/>
                    <w:bottom w:val="none" w:sz="0" w:space="0" w:color="auto"/>
                    <w:right w:val="none" w:sz="0" w:space="0" w:color="auto"/>
                  </w:divBdr>
                </w:div>
                <w:div w:id="1717243398">
                  <w:marLeft w:val="0"/>
                  <w:marRight w:val="0"/>
                  <w:marTop w:val="0"/>
                  <w:marBottom w:val="0"/>
                  <w:divBdr>
                    <w:top w:val="none" w:sz="0" w:space="0" w:color="auto"/>
                    <w:left w:val="none" w:sz="0" w:space="0" w:color="auto"/>
                    <w:bottom w:val="none" w:sz="0" w:space="0" w:color="auto"/>
                    <w:right w:val="none" w:sz="0" w:space="0" w:color="auto"/>
                  </w:divBdr>
                </w:div>
                <w:div w:id="100614675">
                  <w:marLeft w:val="0"/>
                  <w:marRight w:val="0"/>
                  <w:marTop w:val="0"/>
                  <w:marBottom w:val="0"/>
                  <w:divBdr>
                    <w:top w:val="none" w:sz="0" w:space="0" w:color="auto"/>
                    <w:left w:val="none" w:sz="0" w:space="0" w:color="auto"/>
                    <w:bottom w:val="none" w:sz="0" w:space="0" w:color="auto"/>
                    <w:right w:val="none" w:sz="0" w:space="0" w:color="auto"/>
                  </w:divBdr>
                </w:div>
                <w:div w:id="2032606323">
                  <w:marLeft w:val="0"/>
                  <w:marRight w:val="0"/>
                  <w:marTop w:val="0"/>
                  <w:marBottom w:val="0"/>
                  <w:divBdr>
                    <w:top w:val="none" w:sz="0" w:space="0" w:color="auto"/>
                    <w:left w:val="none" w:sz="0" w:space="0" w:color="auto"/>
                    <w:bottom w:val="none" w:sz="0" w:space="0" w:color="auto"/>
                    <w:right w:val="none" w:sz="0" w:space="0" w:color="auto"/>
                  </w:divBdr>
                </w:div>
                <w:div w:id="1927420337">
                  <w:marLeft w:val="0"/>
                  <w:marRight w:val="0"/>
                  <w:marTop w:val="0"/>
                  <w:marBottom w:val="0"/>
                  <w:divBdr>
                    <w:top w:val="none" w:sz="0" w:space="0" w:color="auto"/>
                    <w:left w:val="none" w:sz="0" w:space="0" w:color="auto"/>
                    <w:bottom w:val="none" w:sz="0" w:space="0" w:color="auto"/>
                    <w:right w:val="none" w:sz="0" w:space="0" w:color="auto"/>
                  </w:divBdr>
                </w:div>
                <w:div w:id="1022514425">
                  <w:marLeft w:val="0"/>
                  <w:marRight w:val="0"/>
                  <w:marTop w:val="0"/>
                  <w:marBottom w:val="0"/>
                  <w:divBdr>
                    <w:top w:val="none" w:sz="0" w:space="0" w:color="auto"/>
                    <w:left w:val="none" w:sz="0" w:space="0" w:color="auto"/>
                    <w:bottom w:val="none" w:sz="0" w:space="0" w:color="auto"/>
                    <w:right w:val="none" w:sz="0" w:space="0" w:color="auto"/>
                  </w:divBdr>
                </w:div>
                <w:div w:id="2026978608">
                  <w:marLeft w:val="0"/>
                  <w:marRight w:val="0"/>
                  <w:marTop w:val="0"/>
                  <w:marBottom w:val="0"/>
                  <w:divBdr>
                    <w:top w:val="none" w:sz="0" w:space="0" w:color="auto"/>
                    <w:left w:val="none" w:sz="0" w:space="0" w:color="auto"/>
                    <w:bottom w:val="none" w:sz="0" w:space="0" w:color="auto"/>
                    <w:right w:val="none" w:sz="0" w:space="0" w:color="auto"/>
                  </w:divBdr>
                </w:div>
                <w:div w:id="1834027184">
                  <w:marLeft w:val="0"/>
                  <w:marRight w:val="0"/>
                  <w:marTop w:val="0"/>
                  <w:marBottom w:val="0"/>
                  <w:divBdr>
                    <w:top w:val="none" w:sz="0" w:space="0" w:color="auto"/>
                    <w:left w:val="none" w:sz="0" w:space="0" w:color="auto"/>
                    <w:bottom w:val="none" w:sz="0" w:space="0" w:color="auto"/>
                    <w:right w:val="none" w:sz="0" w:space="0" w:color="auto"/>
                  </w:divBdr>
                </w:div>
                <w:div w:id="1455443157">
                  <w:marLeft w:val="0"/>
                  <w:marRight w:val="0"/>
                  <w:marTop w:val="0"/>
                  <w:marBottom w:val="0"/>
                  <w:divBdr>
                    <w:top w:val="none" w:sz="0" w:space="0" w:color="auto"/>
                    <w:left w:val="none" w:sz="0" w:space="0" w:color="auto"/>
                    <w:bottom w:val="none" w:sz="0" w:space="0" w:color="auto"/>
                    <w:right w:val="none" w:sz="0" w:space="0" w:color="auto"/>
                  </w:divBdr>
                </w:div>
                <w:div w:id="632446367">
                  <w:marLeft w:val="0"/>
                  <w:marRight w:val="0"/>
                  <w:marTop w:val="0"/>
                  <w:marBottom w:val="0"/>
                  <w:divBdr>
                    <w:top w:val="none" w:sz="0" w:space="0" w:color="auto"/>
                    <w:left w:val="none" w:sz="0" w:space="0" w:color="auto"/>
                    <w:bottom w:val="none" w:sz="0" w:space="0" w:color="auto"/>
                    <w:right w:val="none" w:sz="0" w:space="0" w:color="auto"/>
                  </w:divBdr>
                </w:div>
                <w:div w:id="788552534">
                  <w:marLeft w:val="0"/>
                  <w:marRight w:val="0"/>
                  <w:marTop w:val="0"/>
                  <w:marBottom w:val="0"/>
                  <w:divBdr>
                    <w:top w:val="none" w:sz="0" w:space="0" w:color="auto"/>
                    <w:left w:val="none" w:sz="0" w:space="0" w:color="auto"/>
                    <w:bottom w:val="none" w:sz="0" w:space="0" w:color="auto"/>
                    <w:right w:val="none" w:sz="0" w:space="0" w:color="auto"/>
                  </w:divBdr>
                </w:div>
                <w:div w:id="172110024">
                  <w:marLeft w:val="0"/>
                  <w:marRight w:val="0"/>
                  <w:marTop w:val="0"/>
                  <w:marBottom w:val="0"/>
                  <w:divBdr>
                    <w:top w:val="none" w:sz="0" w:space="0" w:color="auto"/>
                    <w:left w:val="none" w:sz="0" w:space="0" w:color="auto"/>
                    <w:bottom w:val="none" w:sz="0" w:space="0" w:color="auto"/>
                    <w:right w:val="none" w:sz="0" w:space="0" w:color="auto"/>
                  </w:divBdr>
                </w:div>
                <w:div w:id="224679096">
                  <w:marLeft w:val="0"/>
                  <w:marRight w:val="0"/>
                  <w:marTop w:val="0"/>
                  <w:marBottom w:val="0"/>
                  <w:divBdr>
                    <w:top w:val="none" w:sz="0" w:space="0" w:color="auto"/>
                    <w:left w:val="none" w:sz="0" w:space="0" w:color="auto"/>
                    <w:bottom w:val="none" w:sz="0" w:space="0" w:color="auto"/>
                    <w:right w:val="none" w:sz="0" w:space="0" w:color="auto"/>
                  </w:divBdr>
                </w:div>
                <w:div w:id="628055317">
                  <w:marLeft w:val="0"/>
                  <w:marRight w:val="0"/>
                  <w:marTop w:val="0"/>
                  <w:marBottom w:val="0"/>
                  <w:divBdr>
                    <w:top w:val="none" w:sz="0" w:space="0" w:color="auto"/>
                    <w:left w:val="none" w:sz="0" w:space="0" w:color="auto"/>
                    <w:bottom w:val="none" w:sz="0" w:space="0" w:color="auto"/>
                    <w:right w:val="none" w:sz="0" w:space="0" w:color="auto"/>
                  </w:divBdr>
                </w:div>
                <w:div w:id="282425981">
                  <w:marLeft w:val="0"/>
                  <w:marRight w:val="0"/>
                  <w:marTop w:val="0"/>
                  <w:marBottom w:val="0"/>
                  <w:divBdr>
                    <w:top w:val="none" w:sz="0" w:space="0" w:color="auto"/>
                    <w:left w:val="none" w:sz="0" w:space="0" w:color="auto"/>
                    <w:bottom w:val="none" w:sz="0" w:space="0" w:color="auto"/>
                    <w:right w:val="none" w:sz="0" w:space="0" w:color="auto"/>
                  </w:divBdr>
                </w:div>
                <w:div w:id="803082024">
                  <w:marLeft w:val="0"/>
                  <w:marRight w:val="0"/>
                  <w:marTop w:val="0"/>
                  <w:marBottom w:val="0"/>
                  <w:divBdr>
                    <w:top w:val="none" w:sz="0" w:space="0" w:color="auto"/>
                    <w:left w:val="none" w:sz="0" w:space="0" w:color="auto"/>
                    <w:bottom w:val="none" w:sz="0" w:space="0" w:color="auto"/>
                    <w:right w:val="none" w:sz="0" w:space="0" w:color="auto"/>
                  </w:divBdr>
                </w:div>
                <w:div w:id="272708866">
                  <w:marLeft w:val="0"/>
                  <w:marRight w:val="0"/>
                  <w:marTop w:val="0"/>
                  <w:marBottom w:val="0"/>
                  <w:divBdr>
                    <w:top w:val="none" w:sz="0" w:space="0" w:color="auto"/>
                    <w:left w:val="none" w:sz="0" w:space="0" w:color="auto"/>
                    <w:bottom w:val="none" w:sz="0" w:space="0" w:color="auto"/>
                    <w:right w:val="none" w:sz="0" w:space="0" w:color="auto"/>
                  </w:divBdr>
                </w:div>
                <w:div w:id="682128744">
                  <w:marLeft w:val="0"/>
                  <w:marRight w:val="0"/>
                  <w:marTop w:val="0"/>
                  <w:marBottom w:val="0"/>
                  <w:divBdr>
                    <w:top w:val="none" w:sz="0" w:space="0" w:color="auto"/>
                    <w:left w:val="none" w:sz="0" w:space="0" w:color="auto"/>
                    <w:bottom w:val="none" w:sz="0" w:space="0" w:color="auto"/>
                    <w:right w:val="none" w:sz="0" w:space="0" w:color="auto"/>
                  </w:divBdr>
                </w:div>
                <w:div w:id="1199274811">
                  <w:marLeft w:val="0"/>
                  <w:marRight w:val="0"/>
                  <w:marTop w:val="0"/>
                  <w:marBottom w:val="0"/>
                  <w:divBdr>
                    <w:top w:val="none" w:sz="0" w:space="0" w:color="auto"/>
                    <w:left w:val="none" w:sz="0" w:space="0" w:color="auto"/>
                    <w:bottom w:val="none" w:sz="0" w:space="0" w:color="auto"/>
                    <w:right w:val="none" w:sz="0" w:space="0" w:color="auto"/>
                  </w:divBdr>
                </w:div>
                <w:div w:id="748305266">
                  <w:marLeft w:val="0"/>
                  <w:marRight w:val="0"/>
                  <w:marTop w:val="0"/>
                  <w:marBottom w:val="0"/>
                  <w:divBdr>
                    <w:top w:val="none" w:sz="0" w:space="0" w:color="auto"/>
                    <w:left w:val="none" w:sz="0" w:space="0" w:color="auto"/>
                    <w:bottom w:val="none" w:sz="0" w:space="0" w:color="auto"/>
                    <w:right w:val="none" w:sz="0" w:space="0" w:color="auto"/>
                  </w:divBdr>
                </w:div>
                <w:div w:id="731074781">
                  <w:marLeft w:val="0"/>
                  <w:marRight w:val="0"/>
                  <w:marTop w:val="0"/>
                  <w:marBottom w:val="0"/>
                  <w:divBdr>
                    <w:top w:val="none" w:sz="0" w:space="0" w:color="auto"/>
                    <w:left w:val="none" w:sz="0" w:space="0" w:color="auto"/>
                    <w:bottom w:val="none" w:sz="0" w:space="0" w:color="auto"/>
                    <w:right w:val="none" w:sz="0" w:space="0" w:color="auto"/>
                  </w:divBdr>
                </w:div>
                <w:div w:id="1525748147">
                  <w:marLeft w:val="0"/>
                  <w:marRight w:val="0"/>
                  <w:marTop w:val="0"/>
                  <w:marBottom w:val="0"/>
                  <w:divBdr>
                    <w:top w:val="none" w:sz="0" w:space="0" w:color="auto"/>
                    <w:left w:val="none" w:sz="0" w:space="0" w:color="auto"/>
                    <w:bottom w:val="none" w:sz="0" w:space="0" w:color="auto"/>
                    <w:right w:val="none" w:sz="0" w:space="0" w:color="auto"/>
                  </w:divBdr>
                </w:div>
                <w:div w:id="2406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3695">
          <w:marLeft w:val="0"/>
          <w:marRight w:val="0"/>
          <w:marTop w:val="0"/>
          <w:marBottom w:val="0"/>
          <w:divBdr>
            <w:top w:val="none" w:sz="0" w:space="0" w:color="auto"/>
            <w:left w:val="none" w:sz="0" w:space="0" w:color="auto"/>
            <w:bottom w:val="none" w:sz="0" w:space="0" w:color="auto"/>
            <w:right w:val="none" w:sz="0" w:space="0" w:color="auto"/>
          </w:divBdr>
          <w:divsChild>
            <w:div w:id="814182961">
              <w:marLeft w:val="0"/>
              <w:marRight w:val="0"/>
              <w:marTop w:val="0"/>
              <w:marBottom w:val="0"/>
              <w:divBdr>
                <w:top w:val="none" w:sz="0" w:space="0" w:color="auto"/>
                <w:left w:val="none" w:sz="0" w:space="0" w:color="auto"/>
                <w:bottom w:val="none" w:sz="0" w:space="0" w:color="auto"/>
                <w:right w:val="none" w:sz="0" w:space="0" w:color="auto"/>
              </w:divBdr>
              <w:divsChild>
                <w:div w:id="121778698">
                  <w:marLeft w:val="0"/>
                  <w:marRight w:val="0"/>
                  <w:marTop w:val="0"/>
                  <w:marBottom w:val="0"/>
                  <w:divBdr>
                    <w:top w:val="none" w:sz="0" w:space="0" w:color="auto"/>
                    <w:left w:val="none" w:sz="0" w:space="0" w:color="auto"/>
                    <w:bottom w:val="none" w:sz="0" w:space="0" w:color="auto"/>
                    <w:right w:val="none" w:sz="0" w:space="0" w:color="auto"/>
                  </w:divBdr>
                  <w:divsChild>
                    <w:div w:id="1710912931">
                      <w:marLeft w:val="0"/>
                      <w:marRight w:val="0"/>
                      <w:marTop w:val="0"/>
                      <w:marBottom w:val="0"/>
                      <w:divBdr>
                        <w:top w:val="none" w:sz="0" w:space="0" w:color="auto"/>
                        <w:left w:val="none" w:sz="0" w:space="0" w:color="auto"/>
                        <w:bottom w:val="none" w:sz="0" w:space="0" w:color="auto"/>
                        <w:right w:val="none" w:sz="0" w:space="0" w:color="auto"/>
                      </w:divBdr>
                      <w:divsChild>
                        <w:div w:id="2044401638">
                          <w:marLeft w:val="0"/>
                          <w:marRight w:val="0"/>
                          <w:marTop w:val="0"/>
                          <w:marBottom w:val="0"/>
                          <w:divBdr>
                            <w:top w:val="none" w:sz="0" w:space="0" w:color="auto"/>
                            <w:left w:val="none" w:sz="0" w:space="0" w:color="auto"/>
                            <w:bottom w:val="none" w:sz="0" w:space="0" w:color="auto"/>
                            <w:right w:val="none" w:sz="0" w:space="0" w:color="auto"/>
                          </w:divBdr>
                          <w:divsChild>
                            <w:div w:id="1259368459">
                              <w:marLeft w:val="0"/>
                              <w:marRight w:val="0"/>
                              <w:marTop w:val="0"/>
                              <w:marBottom w:val="0"/>
                              <w:divBdr>
                                <w:top w:val="none" w:sz="0" w:space="0" w:color="auto"/>
                                <w:left w:val="none" w:sz="0" w:space="0" w:color="auto"/>
                                <w:bottom w:val="none" w:sz="0" w:space="0" w:color="auto"/>
                                <w:right w:val="none" w:sz="0" w:space="0" w:color="auto"/>
                              </w:divBdr>
                              <w:divsChild>
                                <w:div w:id="578175335">
                                  <w:marLeft w:val="0"/>
                                  <w:marRight w:val="0"/>
                                  <w:marTop w:val="0"/>
                                  <w:marBottom w:val="0"/>
                                  <w:divBdr>
                                    <w:top w:val="none" w:sz="0" w:space="0" w:color="auto"/>
                                    <w:left w:val="none" w:sz="0" w:space="0" w:color="auto"/>
                                    <w:bottom w:val="none" w:sz="0" w:space="0" w:color="auto"/>
                                    <w:right w:val="none" w:sz="0" w:space="0" w:color="auto"/>
                                  </w:divBdr>
                                </w:div>
                                <w:div w:id="762990771">
                                  <w:marLeft w:val="0"/>
                                  <w:marRight w:val="0"/>
                                  <w:marTop w:val="0"/>
                                  <w:marBottom w:val="0"/>
                                  <w:divBdr>
                                    <w:top w:val="none" w:sz="0" w:space="0" w:color="auto"/>
                                    <w:left w:val="none" w:sz="0" w:space="0" w:color="auto"/>
                                    <w:bottom w:val="none" w:sz="0" w:space="0" w:color="auto"/>
                                    <w:right w:val="none" w:sz="0" w:space="0" w:color="auto"/>
                                  </w:divBdr>
                                </w:div>
                                <w:div w:id="1949466493">
                                  <w:marLeft w:val="0"/>
                                  <w:marRight w:val="0"/>
                                  <w:marTop w:val="0"/>
                                  <w:marBottom w:val="0"/>
                                  <w:divBdr>
                                    <w:top w:val="none" w:sz="0" w:space="0" w:color="auto"/>
                                    <w:left w:val="none" w:sz="0" w:space="0" w:color="auto"/>
                                    <w:bottom w:val="none" w:sz="0" w:space="0" w:color="auto"/>
                                    <w:right w:val="none" w:sz="0" w:space="0" w:color="auto"/>
                                  </w:divBdr>
                                </w:div>
                                <w:div w:id="388575149">
                                  <w:marLeft w:val="0"/>
                                  <w:marRight w:val="0"/>
                                  <w:marTop w:val="0"/>
                                  <w:marBottom w:val="0"/>
                                  <w:divBdr>
                                    <w:top w:val="none" w:sz="0" w:space="0" w:color="auto"/>
                                    <w:left w:val="none" w:sz="0" w:space="0" w:color="auto"/>
                                    <w:bottom w:val="none" w:sz="0" w:space="0" w:color="auto"/>
                                    <w:right w:val="none" w:sz="0" w:space="0" w:color="auto"/>
                                  </w:divBdr>
                                </w:div>
                                <w:div w:id="411465123">
                                  <w:marLeft w:val="0"/>
                                  <w:marRight w:val="0"/>
                                  <w:marTop w:val="0"/>
                                  <w:marBottom w:val="0"/>
                                  <w:divBdr>
                                    <w:top w:val="none" w:sz="0" w:space="0" w:color="auto"/>
                                    <w:left w:val="none" w:sz="0" w:space="0" w:color="auto"/>
                                    <w:bottom w:val="none" w:sz="0" w:space="0" w:color="auto"/>
                                    <w:right w:val="none" w:sz="0" w:space="0" w:color="auto"/>
                                  </w:divBdr>
                                </w:div>
                                <w:div w:id="488400535">
                                  <w:marLeft w:val="0"/>
                                  <w:marRight w:val="0"/>
                                  <w:marTop w:val="0"/>
                                  <w:marBottom w:val="0"/>
                                  <w:divBdr>
                                    <w:top w:val="none" w:sz="0" w:space="0" w:color="auto"/>
                                    <w:left w:val="none" w:sz="0" w:space="0" w:color="auto"/>
                                    <w:bottom w:val="none" w:sz="0" w:space="0" w:color="auto"/>
                                    <w:right w:val="none" w:sz="0" w:space="0" w:color="auto"/>
                                  </w:divBdr>
                                </w:div>
                                <w:div w:id="1687292250">
                                  <w:marLeft w:val="0"/>
                                  <w:marRight w:val="0"/>
                                  <w:marTop w:val="0"/>
                                  <w:marBottom w:val="0"/>
                                  <w:divBdr>
                                    <w:top w:val="none" w:sz="0" w:space="0" w:color="auto"/>
                                    <w:left w:val="none" w:sz="0" w:space="0" w:color="auto"/>
                                    <w:bottom w:val="none" w:sz="0" w:space="0" w:color="auto"/>
                                    <w:right w:val="none" w:sz="0" w:space="0" w:color="auto"/>
                                  </w:divBdr>
                                </w:div>
                                <w:div w:id="1567298055">
                                  <w:marLeft w:val="0"/>
                                  <w:marRight w:val="0"/>
                                  <w:marTop w:val="0"/>
                                  <w:marBottom w:val="0"/>
                                  <w:divBdr>
                                    <w:top w:val="none" w:sz="0" w:space="0" w:color="auto"/>
                                    <w:left w:val="none" w:sz="0" w:space="0" w:color="auto"/>
                                    <w:bottom w:val="none" w:sz="0" w:space="0" w:color="auto"/>
                                    <w:right w:val="none" w:sz="0" w:space="0" w:color="auto"/>
                                  </w:divBdr>
                                </w:div>
                                <w:div w:id="476341119">
                                  <w:marLeft w:val="0"/>
                                  <w:marRight w:val="0"/>
                                  <w:marTop w:val="0"/>
                                  <w:marBottom w:val="0"/>
                                  <w:divBdr>
                                    <w:top w:val="none" w:sz="0" w:space="0" w:color="auto"/>
                                    <w:left w:val="none" w:sz="0" w:space="0" w:color="auto"/>
                                    <w:bottom w:val="none" w:sz="0" w:space="0" w:color="auto"/>
                                    <w:right w:val="none" w:sz="0" w:space="0" w:color="auto"/>
                                  </w:divBdr>
                                </w:div>
                                <w:div w:id="436411500">
                                  <w:marLeft w:val="0"/>
                                  <w:marRight w:val="0"/>
                                  <w:marTop w:val="0"/>
                                  <w:marBottom w:val="0"/>
                                  <w:divBdr>
                                    <w:top w:val="none" w:sz="0" w:space="0" w:color="auto"/>
                                    <w:left w:val="none" w:sz="0" w:space="0" w:color="auto"/>
                                    <w:bottom w:val="none" w:sz="0" w:space="0" w:color="auto"/>
                                    <w:right w:val="none" w:sz="0" w:space="0" w:color="auto"/>
                                  </w:divBdr>
                                </w:div>
                                <w:div w:id="1910578523">
                                  <w:marLeft w:val="0"/>
                                  <w:marRight w:val="0"/>
                                  <w:marTop w:val="0"/>
                                  <w:marBottom w:val="0"/>
                                  <w:divBdr>
                                    <w:top w:val="none" w:sz="0" w:space="0" w:color="auto"/>
                                    <w:left w:val="none" w:sz="0" w:space="0" w:color="auto"/>
                                    <w:bottom w:val="none" w:sz="0" w:space="0" w:color="auto"/>
                                    <w:right w:val="none" w:sz="0" w:space="0" w:color="auto"/>
                                  </w:divBdr>
                                </w:div>
                                <w:div w:id="800850127">
                                  <w:marLeft w:val="0"/>
                                  <w:marRight w:val="0"/>
                                  <w:marTop w:val="0"/>
                                  <w:marBottom w:val="0"/>
                                  <w:divBdr>
                                    <w:top w:val="none" w:sz="0" w:space="0" w:color="auto"/>
                                    <w:left w:val="none" w:sz="0" w:space="0" w:color="auto"/>
                                    <w:bottom w:val="none" w:sz="0" w:space="0" w:color="auto"/>
                                    <w:right w:val="none" w:sz="0" w:space="0" w:color="auto"/>
                                  </w:divBdr>
                                </w:div>
                                <w:div w:id="211886082">
                                  <w:marLeft w:val="0"/>
                                  <w:marRight w:val="0"/>
                                  <w:marTop w:val="0"/>
                                  <w:marBottom w:val="0"/>
                                  <w:divBdr>
                                    <w:top w:val="none" w:sz="0" w:space="0" w:color="auto"/>
                                    <w:left w:val="none" w:sz="0" w:space="0" w:color="auto"/>
                                    <w:bottom w:val="none" w:sz="0" w:space="0" w:color="auto"/>
                                    <w:right w:val="none" w:sz="0" w:space="0" w:color="auto"/>
                                  </w:divBdr>
                                </w:div>
                                <w:div w:id="70200523">
                                  <w:marLeft w:val="0"/>
                                  <w:marRight w:val="0"/>
                                  <w:marTop w:val="0"/>
                                  <w:marBottom w:val="0"/>
                                  <w:divBdr>
                                    <w:top w:val="none" w:sz="0" w:space="0" w:color="auto"/>
                                    <w:left w:val="none" w:sz="0" w:space="0" w:color="auto"/>
                                    <w:bottom w:val="none" w:sz="0" w:space="0" w:color="auto"/>
                                    <w:right w:val="none" w:sz="0" w:space="0" w:color="auto"/>
                                  </w:divBdr>
                                </w:div>
                                <w:div w:id="2034256813">
                                  <w:marLeft w:val="0"/>
                                  <w:marRight w:val="0"/>
                                  <w:marTop w:val="0"/>
                                  <w:marBottom w:val="0"/>
                                  <w:divBdr>
                                    <w:top w:val="none" w:sz="0" w:space="0" w:color="auto"/>
                                    <w:left w:val="none" w:sz="0" w:space="0" w:color="auto"/>
                                    <w:bottom w:val="none" w:sz="0" w:space="0" w:color="auto"/>
                                    <w:right w:val="none" w:sz="0" w:space="0" w:color="auto"/>
                                  </w:divBdr>
                                </w:div>
                                <w:div w:id="945842317">
                                  <w:marLeft w:val="0"/>
                                  <w:marRight w:val="0"/>
                                  <w:marTop w:val="0"/>
                                  <w:marBottom w:val="0"/>
                                  <w:divBdr>
                                    <w:top w:val="none" w:sz="0" w:space="0" w:color="auto"/>
                                    <w:left w:val="none" w:sz="0" w:space="0" w:color="auto"/>
                                    <w:bottom w:val="none" w:sz="0" w:space="0" w:color="auto"/>
                                    <w:right w:val="none" w:sz="0" w:space="0" w:color="auto"/>
                                  </w:divBdr>
                                </w:div>
                                <w:div w:id="88087595">
                                  <w:marLeft w:val="0"/>
                                  <w:marRight w:val="0"/>
                                  <w:marTop w:val="0"/>
                                  <w:marBottom w:val="0"/>
                                  <w:divBdr>
                                    <w:top w:val="none" w:sz="0" w:space="0" w:color="auto"/>
                                    <w:left w:val="none" w:sz="0" w:space="0" w:color="auto"/>
                                    <w:bottom w:val="none" w:sz="0" w:space="0" w:color="auto"/>
                                    <w:right w:val="none" w:sz="0" w:space="0" w:color="auto"/>
                                  </w:divBdr>
                                </w:div>
                                <w:div w:id="786851083">
                                  <w:marLeft w:val="0"/>
                                  <w:marRight w:val="0"/>
                                  <w:marTop w:val="0"/>
                                  <w:marBottom w:val="0"/>
                                  <w:divBdr>
                                    <w:top w:val="none" w:sz="0" w:space="0" w:color="auto"/>
                                    <w:left w:val="none" w:sz="0" w:space="0" w:color="auto"/>
                                    <w:bottom w:val="none" w:sz="0" w:space="0" w:color="auto"/>
                                    <w:right w:val="none" w:sz="0" w:space="0" w:color="auto"/>
                                  </w:divBdr>
                                </w:div>
                                <w:div w:id="2089493162">
                                  <w:marLeft w:val="0"/>
                                  <w:marRight w:val="0"/>
                                  <w:marTop w:val="0"/>
                                  <w:marBottom w:val="0"/>
                                  <w:divBdr>
                                    <w:top w:val="none" w:sz="0" w:space="0" w:color="auto"/>
                                    <w:left w:val="none" w:sz="0" w:space="0" w:color="auto"/>
                                    <w:bottom w:val="none" w:sz="0" w:space="0" w:color="auto"/>
                                    <w:right w:val="none" w:sz="0" w:space="0" w:color="auto"/>
                                  </w:divBdr>
                                </w:div>
                                <w:div w:id="1442995916">
                                  <w:marLeft w:val="0"/>
                                  <w:marRight w:val="0"/>
                                  <w:marTop w:val="0"/>
                                  <w:marBottom w:val="0"/>
                                  <w:divBdr>
                                    <w:top w:val="none" w:sz="0" w:space="0" w:color="auto"/>
                                    <w:left w:val="none" w:sz="0" w:space="0" w:color="auto"/>
                                    <w:bottom w:val="none" w:sz="0" w:space="0" w:color="auto"/>
                                    <w:right w:val="none" w:sz="0" w:space="0" w:color="auto"/>
                                  </w:divBdr>
                                </w:div>
                                <w:div w:id="1647275641">
                                  <w:marLeft w:val="0"/>
                                  <w:marRight w:val="0"/>
                                  <w:marTop w:val="0"/>
                                  <w:marBottom w:val="0"/>
                                  <w:divBdr>
                                    <w:top w:val="none" w:sz="0" w:space="0" w:color="auto"/>
                                    <w:left w:val="none" w:sz="0" w:space="0" w:color="auto"/>
                                    <w:bottom w:val="none" w:sz="0" w:space="0" w:color="auto"/>
                                    <w:right w:val="none" w:sz="0" w:space="0" w:color="auto"/>
                                  </w:divBdr>
                                </w:div>
                                <w:div w:id="919871458">
                                  <w:marLeft w:val="0"/>
                                  <w:marRight w:val="0"/>
                                  <w:marTop w:val="0"/>
                                  <w:marBottom w:val="0"/>
                                  <w:divBdr>
                                    <w:top w:val="none" w:sz="0" w:space="0" w:color="auto"/>
                                    <w:left w:val="none" w:sz="0" w:space="0" w:color="auto"/>
                                    <w:bottom w:val="none" w:sz="0" w:space="0" w:color="auto"/>
                                    <w:right w:val="none" w:sz="0" w:space="0" w:color="auto"/>
                                  </w:divBdr>
                                </w:div>
                                <w:div w:id="731386174">
                                  <w:marLeft w:val="0"/>
                                  <w:marRight w:val="0"/>
                                  <w:marTop w:val="0"/>
                                  <w:marBottom w:val="0"/>
                                  <w:divBdr>
                                    <w:top w:val="none" w:sz="0" w:space="0" w:color="auto"/>
                                    <w:left w:val="none" w:sz="0" w:space="0" w:color="auto"/>
                                    <w:bottom w:val="none" w:sz="0" w:space="0" w:color="auto"/>
                                    <w:right w:val="none" w:sz="0" w:space="0" w:color="auto"/>
                                  </w:divBdr>
                                </w:div>
                                <w:div w:id="320236190">
                                  <w:marLeft w:val="0"/>
                                  <w:marRight w:val="0"/>
                                  <w:marTop w:val="0"/>
                                  <w:marBottom w:val="0"/>
                                  <w:divBdr>
                                    <w:top w:val="none" w:sz="0" w:space="0" w:color="auto"/>
                                    <w:left w:val="none" w:sz="0" w:space="0" w:color="auto"/>
                                    <w:bottom w:val="none" w:sz="0" w:space="0" w:color="auto"/>
                                    <w:right w:val="none" w:sz="0" w:space="0" w:color="auto"/>
                                  </w:divBdr>
                                </w:div>
                                <w:div w:id="1633097831">
                                  <w:marLeft w:val="0"/>
                                  <w:marRight w:val="0"/>
                                  <w:marTop w:val="0"/>
                                  <w:marBottom w:val="0"/>
                                  <w:divBdr>
                                    <w:top w:val="none" w:sz="0" w:space="0" w:color="auto"/>
                                    <w:left w:val="none" w:sz="0" w:space="0" w:color="auto"/>
                                    <w:bottom w:val="none" w:sz="0" w:space="0" w:color="auto"/>
                                    <w:right w:val="none" w:sz="0" w:space="0" w:color="auto"/>
                                  </w:divBdr>
                                </w:div>
                                <w:div w:id="1077943799">
                                  <w:marLeft w:val="0"/>
                                  <w:marRight w:val="0"/>
                                  <w:marTop w:val="0"/>
                                  <w:marBottom w:val="0"/>
                                  <w:divBdr>
                                    <w:top w:val="none" w:sz="0" w:space="0" w:color="auto"/>
                                    <w:left w:val="none" w:sz="0" w:space="0" w:color="auto"/>
                                    <w:bottom w:val="none" w:sz="0" w:space="0" w:color="auto"/>
                                    <w:right w:val="none" w:sz="0" w:space="0" w:color="auto"/>
                                  </w:divBdr>
                                </w:div>
                                <w:div w:id="595790792">
                                  <w:marLeft w:val="0"/>
                                  <w:marRight w:val="0"/>
                                  <w:marTop w:val="0"/>
                                  <w:marBottom w:val="0"/>
                                  <w:divBdr>
                                    <w:top w:val="none" w:sz="0" w:space="0" w:color="auto"/>
                                    <w:left w:val="none" w:sz="0" w:space="0" w:color="auto"/>
                                    <w:bottom w:val="none" w:sz="0" w:space="0" w:color="auto"/>
                                    <w:right w:val="none" w:sz="0" w:space="0" w:color="auto"/>
                                  </w:divBdr>
                                </w:div>
                                <w:div w:id="98063786">
                                  <w:marLeft w:val="0"/>
                                  <w:marRight w:val="0"/>
                                  <w:marTop w:val="0"/>
                                  <w:marBottom w:val="0"/>
                                  <w:divBdr>
                                    <w:top w:val="none" w:sz="0" w:space="0" w:color="auto"/>
                                    <w:left w:val="none" w:sz="0" w:space="0" w:color="auto"/>
                                    <w:bottom w:val="none" w:sz="0" w:space="0" w:color="auto"/>
                                    <w:right w:val="none" w:sz="0" w:space="0" w:color="auto"/>
                                  </w:divBdr>
                                </w:div>
                                <w:div w:id="2098091910">
                                  <w:marLeft w:val="0"/>
                                  <w:marRight w:val="0"/>
                                  <w:marTop w:val="0"/>
                                  <w:marBottom w:val="0"/>
                                  <w:divBdr>
                                    <w:top w:val="none" w:sz="0" w:space="0" w:color="auto"/>
                                    <w:left w:val="none" w:sz="0" w:space="0" w:color="auto"/>
                                    <w:bottom w:val="none" w:sz="0" w:space="0" w:color="auto"/>
                                    <w:right w:val="none" w:sz="0" w:space="0" w:color="auto"/>
                                  </w:divBdr>
                                </w:div>
                                <w:div w:id="1504540988">
                                  <w:marLeft w:val="0"/>
                                  <w:marRight w:val="0"/>
                                  <w:marTop w:val="0"/>
                                  <w:marBottom w:val="0"/>
                                  <w:divBdr>
                                    <w:top w:val="none" w:sz="0" w:space="0" w:color="auto"/>
                                    <w:left w:val="none" w:sz="0" w:space="0" w:color="auto"/>
                                    <w:bottom w:val="none" w:sz="0" w:space="0" w:color="auto"/>
                                    <w:right w:val="none" w:sz="0" w:space="0" w:color="auto"/>
                                  </w:divBdr>
                                </w:div>
                                <w:div w:id="508954086">
                                  <w:marLeft w:val="0"/>
                                  <w:marRight w:val="0"/>
                                  <w:marTop w:val="0"/>
                                  <w:marBottom w:val="0"/>
                                  <w:divBdr>
                                    <w:top w:val="none" w:sz="0" w:space="0" w:color="auto"/>
                                    <w:left w:val="none" w:sz="0" w:space="0" w:color="auto"/>
                                    <w:bottom w:val="none" w:sz="0" w:space="0" w:color="auto"/>
                                    <w:right w:val="none" w:sz="0" w:space="0" w:color="auto"/>
                                  </w:divBdr>
                                </w:div>
                                <w:div w:id="1140153058">
                                  <w:marLeft w:val="0"/>
                                  <w:marRight w:val="0"/>
                                  <w:marTop w:val="0"/>
                                  <w:marBottom w:val="0"/>
                                  <w:divBdr>
                                    <w:top w:val="none" w:sz="0" w:space="0" w:color="auto"/>
                                    <w:left w:val="none" w:sz="0" w:space="0" w:color="auto"/>
                                    <w:bottom w:val="none" w:sz="0" w:space="0" w:color="auto"/>
                                    <w:right w:val="none" w:sz="0" w:space="0" w:color="auto"/>
                                  </w:divBdr>
                                </w:div>
                                <w:div w:id="730496320">
                                  <w:marLeft w:val="0"/>
                                  <w:marRight w:val="0"/>
                                  <w:marTop w:val="0"/>
                                  <w:marBottom w:val="0"/>
                                  <w:divBdr>
                                    <w:top w:val="none" w:sz="0" w:space="0" w:color="auto"/>
                                    <w:left w:val="none" w:sz="0" w:space="0" w:color="auto"/>
                                    <w:bottom w:val="none" w:sz="0" w:space="0" w:color="auto"/>
                                    <w:right w:val="none" w:sz="0" w:space="0" w:color="auto"/>
                                  </w:divBdr>
                                </w:div>
                                <w:div w:id="565185645">
                                  <w:marLeft w:val="0"/>
                                  <w:marRight w:val="0"/>
                                  <w:marTop w:val="0"/>
                                  <w:marBottom w:val="0"/>
                                  <w:divBdr>
                                    <w:top w:val="none" w:sz="0" w:space="0" w:color="auto"/>
                                    <w:left w:val="none" w:sz="0" w:space="0" w:color="auto"/>
                                    <w:bottom w:val="none" w:sz="0" w:space="0" w:color="auto"/>
                                    <w:right w:val="none" w:sz="0" w:space="0" w:color="auto"/>
                                  </w:divBdr>
                                </w:div>
                                <w:div w:id="1167869723">
                                  <w:marLeft w:val="0"/>
                                  <w:marRight w:val="0"/>
                                  <w:marTop w:val="0"/>
                                  <w:marBottom w:val="0"/>
                                  <w:divBdr>
                                    <w:top w:val="none" w:sz="0" w:space="0" w:color="auto"/>
                                    <w:left w:val="none" w:sz="0" w:space="0" w:color="auto"/>
                                    <w:bottom w:val="none" w:sz="0" w:space="0" w:color="auto"/>
                                    <w:right w:val="none" w:sz="0" w:space="0" w:color="auto"/>
                                  </w:divBdr>
                                </w:div>
                                <w:div w:id="1816750494">
                                  <w:marLeft w:val="0"/>
                                  <w:marRight w:val="0"/>
                                  <w:marTop w:val="0"/>
                                  <w:marBottom w:val="0"/>
                                  <w:divBdr>
                                    <w:top w:val="none" w:sz="0" w:space="0" w:color="auto"/>
                                    <w:left w:val="none" w:sz="0" w:space="0" w:color="auto"/>
                                    <w:bottom w:val="none" w:sz="0" w:space="0" w:color="auto"/>
                                    <w:right w:val="none" w:sz="0" w:space="0" w:color="auto"/>
                                  </w:divBdr>
                                </w:div>
                                <w:div w:id="2126655318">
                                  <w:marLeft w:val="0"/>
                                  <w:marRight w:val="0"/>
                                  <w:marTop w:val="0"/>
                                  <w:marBottom w:val="0"/>
                                  <w:divBdr>
                                    <w:top w:val="none" w:sz="0" w:space="0" w:color="auto"/>
                                    <w:left w:val="none" w:sz="0" w:space="0" w:color="auto"/>
                                    <w:bottom w:val="none" w:sz="0" w:space="0" w:color="auto"/>
                                    <w:right w:val="none" w:sz="0" w:space="0" w:color="auto"/>
                                  </w:divBdr>
                                </w:div>
                                <w:div w:id="313798685">
                                  <w:marLeft w:val="0"/>
                                  <w:marRight w:val="0"/>
                                  <w:marTop w:val="0"/>
                                  <w:marBottom w:val="0"/>
                                  <w:divBdr>
                                    <w:top w:val="none" w:sz="0" w:space="0" w:color="auto"/>
                                    <w:left w:val="none" w:sz="0" w:space="0" w:color="auto"/>
                                    <w:bottom w:val="none" w:sz="0" w:space="0" w:color="auto"/>
                                    <w:right w:val="none" w:sz="0" w:space="0" w:color="auto"/>
                                  </w:divBdr>
                                </w:div>
                                <w:div w:id="18209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666897">
      <w:bodyDiv w:val="1"/>
      <w:marLeft w:val="0"/>
      <w:marRight w:val="0"/>
      <w:marTop w:val="0"/>
      <w:marBottom w:val="0"/>
      <w:divBdr>
        <w:top w:val="none" w:sz="0" w:space="0" w:color="auto"/>
        <w:left w:val="none" w:sz="0" w:space="0" w:color="auto"/>
        <w:bottom w:val="none" w:sz="0" w:space="0" w:color="auto"/>
        <w:right w:val="none" w:sz="0" w:space="0" w:color="auto"/>
      </w:divBdr>
      <w:divsChild>
        <w:div w:id="1511214521">
          <w:marLeft w:val="0"/>
          <w:marRight w:val="0"/>
          <w:marTop w:val="0"/>
          <w:marBottom w:val="0"/>
          <w:divBdr>
            <w:top w:val="none" w:sz="0" w:space="0" w:color="auto"/>
            <w:left w:val="none" w:sz="0" w:space="0" w:color="auto"/>
            <w:bottom w:val="none" w:sz="0" w:space="0" w:color="auto"/>
            <w:right w:val="none" w:sz="0" w:space="0" w:color="auto"/>
          </w:divBdr>
          <w:divsChild>
            <w:div w:id="1720980494">
              <w:marLeft w:val="0"/>
              <w:marRight w:val="0"/>
              <w:marTop w:val="0"/>
              <w:marBottom w:val="0"/>
              <w:divBdr>
                <w:top w:val="none" w:sz="0" w:space="0" w:color="auto"/>
                <w:left w:val="none" w:sz="0" w:space="0" w:color="auto"/>
                <w:bottom w:val="none" w:sz="0" w:space="0" w:color="auto"/>
                <w:right w:val="none" w:sz="0" w:space="0" w:color="auto"/>
              </w:divBdr>
              <w:divsChild>
                <w:div w:id="1499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3918">
          <w:marLeft w:val="0"/>
          <w:marRight w:val="0"/>
          <w:marTop w:val="0"/>
          <w:marBottom w:val="0"/>
          <w:divBdr>
            <w:top w:val="none" w:sz="0" w:space="0" w:color="auto"/>
            <w:left w:val="none" w:sz="0" w:space="0" w:color="auto"/>
            <w:bottom w:val="none" w:sz="0" w:space="0" w:color="auto"/>
            <w:right w:val="none" w:sz="0" w:space="0" w:color="auto"/>
          </w:divBdr>
          <w:divsChild>
            <w:div w:id="1270967956">
              <w:marLeft w:val="0"/>
              <w:marRight w:val="0"/>
              <w:marTop w:val="0"/>
              <w:marBottom w:val="0"/>
              <w:divBdr>
                <w:top w:val="none" w:sz="0" w:space="0" w:color="auto"/>
                <w:left w:val="none" w:sz="0" w:space="0" w:color="auto"/>
                <w:bottom w:val="none" w:sz="0" w:space="0" w:color="auto"/>
                <w:right w:val="none" w:sz="0" w:space="0" w:color="auto"/>
              </w:divBdr>
              <w:divsChild>
                <w:div w:id="1657413928">
                  <w:marLeft w:val="0"/>
                  <w:marRight w:val="0"/>
                  <w:marTop w:val="0"/>
                  <w:marBottom w:val="0"/>
                  <w:divBdr>
                    <w:top w:val="none" w:sz="0" w:space="0" w:color="auto"/>
                    <w:left w:val="none" w:sz="0" w:space="0" w:color="auto"/>
                    <w:bottom w:val="none" w:sz="0" w:space="0" w:color="auto"/>
                    <w:right w:val="none" w:sz="0" w:space="0" w:color="auto"/>
                  </w:divBdr>
                </w:div>
                <w:div w:id="532041903">
                  <w:marLeft w:val="0"/>
                  <w:marRight w:val="0"/>
                  <w:marTop w:val="0"/>
                  <w:marBottom w:val="0"/>
                  <w:divBdr>
                    <w:top w:val="none" w:sz="0" w:space="0" w:color="auto"/>
                    <w:left w:val="none" w:sz="0" w:space="0" w:color="auto"/>
                    <w:bottom w:val="none" w:sz="0" w:space="0" w:color="auto"/>
                    <w:right w:val="none" w:sz="0" w:space="0" w:color="auto"/>
                  </w:divBdr>
                </w:div>
                <w:div w:id="1903129686">
                  <w:marLeft w:val="0"/>
                  <w:marRight w:val="0"/>
                  <w:marTop w:val="0"/>
                  <w:marBottom w:val="0"/>
                  <w:divBdr>
                    <w:top w:val="none" w:sz="0" w:space="0" w:color="auto"/>
                    <w:left w:val="none" w:sz="0" w:space="0" w:color="auto"/>
                    <w:bottom w:val="none" w:sz="0" w:space="0" w:color="auto"/>
                    <w:right w:val="none" w:sz="0" w:space="0" w:color="auto"/>
                  </w:divBdr>
                </w:div>
                <w:div w:id="775710999">
                  <w:marLeft w:val="0"/>
                  <w:marRight w:val="0"/>
                  <w:marTop w:val="0"/>
                  <w:marBottom w:val="0"/>
                  <w:divBdr>
                    <w:top w:val="none" w:sz="0" w:space="0" w:color="auto"/>
                    <w:left w:val="none" w:sz="0" w:space="0" w:color="auto"/>
                    <w:bottom w:val="none" w:sz="0" w:space="0" w:color="auto"/>
                    <w:right w:val="none" w:sz="0" w:space="0" w:color="auto"/>
                  </w:divBdr>
                </w:div>
                <w:div w:id="1369990116">
                  <w:marLeft w:val="0"/>
                  <w:marRight w:val="0"/>
                  <w:marTop w:val="0"/>
                  <w:marBottom w:val="0"/>
                  <w:divBdr>
                    <w:top w:val="none" w:sz="0" w:space="0" w:color="auto"/>
                    <w:left w:val="none" w:sz="0" w:space="0" w:color="auto"/>
                    <w:bottom w:val="none" w:sz="0" w:space="0" w:color="auto"/>
                    <w:right w:val="none" w:sz="0" w:space="0" w:color="auto"/>
                  </w:divBdr>
                </w:div>
                <w:div w:id="1291208141">
                  <w:marLeft w:val="0"/>
                  <w:marRight w:val="0"/>
                  <w:marTop w:val="0"/>
                  <w:marBottom w:val="0"/>
                  <w:divBdr>
                    <w:top w:val="none" w:sz="0" w:space="0" w:color="auto"/>
                    <w:left w:val="none" w:sz="0" w:space="0" w:color="auto"/>
                    <w:bottom w:val="none" w:sz="0" w:space="0" w:color="auto"/>
                    <w:right w:val="none" w:sz="0" w:space="0" w:color="auto"/>
                  </w:divBdr>
                </w:div>
                <w:div w:id="1746564439">
                  <w:marLeft w:val="0"/>
                  <w:marRight w:val="0"/>
                  <w:marTop w:val="0"/>
                  <w:marBottom w:val="0"/>
                  <w:divBdr>
                    <w:top w:val="none" w:sz="0" w:space="0" w:color="auto"/>
                    <w:left w:val="none" w:sz="0" w:space="0" w:color="auto"/>
                    <w:bottom w:val="none" w:sz="0" w:space="0" w:color="auto"/>
                    <w:right w:val="none" w:sz="0" w:space="0" w:color="auto"/>
                  </w:divBdr>
                </w:div>
                <w:div w:id="605116495">
                  <w:marLeft w:val="0"/>
                  <w:marRight w:val="0"/>
                  <w:marTop w:val="0"/>
                  <w:marBottom w:val="0"/>
                  <w:divBdr>
                    <w:top w:val="none" w:sz="0" w:space="0" w:color="auto"/>
                    <w:left w:val="none" w:sz="0" w:space="0" w:color="auto"/>
                    <w:bottom w:val="none" w:sz="0" w:space="0" w:color="auto"/>
                    <w:right w:val="none" w:sz="0" w:space="0" w:color="auto"/>
                  </w:divBdr>
                </w:div>
                <w:div w:id="1716277027">
                  <w:marLeft w:val="0"/>
                  <w:marRight w:val="0"/>
                  <w:marTop w:val="0"/>
                  <w:marBottom w:val="0"/>
                  <w:divBdr>
                    <w:top w:val="none" w:sz="0" w:space="0" w:color="auto"/>
                    <w:left w:val="none" w:sz="0" w:space="0" w:color="auto"/>
                    <w:bottom w:val="none" w:sz="0" w:space="0" w:color="auto"/>
                    <w:right w:val="none" w:sz="0" w:space="0" w:color="auto"/>
                  </w:divBdr>
                </w:div>
                <w:div w:id="231502527">
                  <w:marLeft w:val="0"/>
                  <w:marRight w:val="0"/>
                  <w:marTop w:val="0"/>
                  <w:marBottom w:val="0"/>
                  <w:divBdr>
                    <w:top w:val="none" w:sz="0" w:space="0" w:color="auto"/>
                    <w:left w:val="none" w:sz="0" w:space="0" w:color="auto"/>
                    <w:bottom w:val="none" w:sz="0" w:space="0" w:color="auto"/>
                    <w:right w:val="none" w:sz="0" w:space="0" w:color="auto"/>
                  </w:divBdr>
                </w:div>
                <w:div w:id="1099638104">
                  <w:marLeft w:val="0"/>
                  <w:marRight w:val="0"/>
                  <w:marTop w:val="0"/>
                  <w:marBottom w:val="0"/>
                  <w:divBdr>
                    <w:top w:val="none" w:sz="0" w:space="0" w:color="auto"/>
                    <w:left w:val="none" w:sz="0" w:space="0" w:color="auto"/>
                    <w:bottom w:val="none" w:sz="0" w:space="0" w:color="auto"/>
                    <w:right w:val="none" w:sz="0" w:space="0" w:color="auto"/>
                  </w:divBdr>
                </w:div>
                <w:div w:id="1156065830">
                  <w:marLeft w:val="0"/>
                  <w:marRight w:val="0"/>
                  <w:marTop w:val="0"/>
                  <w:marBottom w:val="0"/>
                  <w:divBdr>
                    <w:top w:val="none" w:sz="0" w:space="0" w:color="auto"/>
                    <w:left w:val="none" w:sz="0" w:space="0" w:color="auto"/>
                    <w:bottom w:val="none" w:sz="0" w:space="0" w:color="auto"/>
                    <w:right w:val="none" w:sz="0" w:space="0" w:color="auto"/>
                  </w:divBdr>
                </w:div>
                <w:div w:id="2121219924">
                  <w:marLeft w:val="0"/>
                  <w:marRight w:val="0"/>
                  <w:marTop w:val="0"/>
                  <w:marBottom w:val="0"/>
                  <w:divBdr>
                    <w:top w:val="none" w:sz="0" w:space="0" w:color="auto"/>
                    <w:left w:val="none" w:sz="0" w:space="0" w:color="auto"/>
                    <w:bottom w:val="none" w:sz="0" w:space="0" w:color="auto"/>
                    <w:right w:val="none" w:sz="0" w:space="0" w:color="auto"/>
                  </w:divBdr>
                </w:div>
                <w:div w:id="586233025">
                  <w:marLeft w:val="0"/>
                  <w:marRight w:val="0"/>
                  <w:marTop w:val="0"/>
                  <w:marBottom w:val="0"/>
                  <w:divBdr>
                    <w:top w:val="none" w:sz="0" w:space="0" w:color="auto"/>
                    <w:left w:val="none" w:sz="0" w:space="0" w:color="auto"/>
                    <w:bottom w:val="none" w:sz="0" w:space="0" w:color="auto"/>
                    <w:right w:val="none" w:sz="0" w:space="0" w:color="auto"/>
                  </w:divBdr>
                </w:div>
                <w:div w:id="1420517544">
                  <w:marLeft w:val="0"/>
                  <w:marRight w:val="0"/>
                  <w:marTop w:val="0"/>
                  <w:marBottom w:val="0"/>
                  <w:divBdr>
                    <w:top w:val="none" w:sz="0" w:space="0" w:color="auto"/>
                    <w:left w:val="none" w:sz="0" w:space="0" w:color="auto"/>
                    <w:bottom w:val="none" w:sz="0" w:space="0" w:color="auto"/>
                    <w:right w:val="none" w:sz="0" w:space="0" w:color="auto"/>
                  </w:divBdr>
                </w:div>
                <w:div w:id="584536884">
                  <w:marLeft w:val="0"/>
                  <w:marRight w:val="0"/>
                  <w:marTop w:val="0"/>
                  <w:marBottom w:val="0"/>
                  <w:divBdr>
                    <w:top w:val="none" w:sz="0" w:space="0" w:color="auto"/>
                    <w:left w:val="none" w:sz="0" w:space="0" w:color="auto"/>
                    <w:bottom w:val="none" w:sz="0" w:space="0" w:color="auto"/>
                    <w:right w:val="none" w:sz="0" w:space="0" w:color="auto"/>
                  </w:divBdr>
                </w:div>
                <w:div w:id="15616187">
                  <w:marLeft w:val="0"/>
                  <w:marRight w:val="0"/>
                  <w:marTop w:val="0"/>
                  <w:marBottom w:val="0"/>
                  <w:divBdr>
                    <w:top w:val="none" w:sz="0" w:space="0" w:color="auto"/>
                    <w:left w:val="none" w:sz="0" w:space="0" w:color="auto"/>
                    <w:bottom w:val="none" w:sz="0" w:space="0" w:color="auto"/>
                    <w:right w:val="none" w:sz="0" w:space="0" w:color="auto"/>
                  </w:divBdr>
                </w:div>
                <w:div w:id="1323313379">
                  <w:marLeft w:val="0"/>
                  <w:marRight w:val="0"/>
                  <w:marTop w:val="0"/>
                  <w:marBottom w:val="0"/>
                  <w:divBdr>
                    <w:top w:val="none" w:sz="0" w:space="0" w:color="auto"/>
                    <w:left w:val="none" w:sz="0" w:space="0" w:color="auto"/>
                    <w:bottom w:val="none" w:sz="0" w:space="0" w:color="auto"/>
                    <w:right w:val="none" w:sz="0" w:space="0" w:color="auto"/>
                  </w:divBdr>
                </w:div>
                <w:div w:id="744258829">
                  <w:marLeft w:val="0"/>
                  <w:marRight w:val="0"/>
                  <w:marTop w:val="0"/>
                  <w:marBottom w:val="0"/>
                  <w:divBdr>
                    <w:top w:val="none" w:sz="0" w:space="0" w:color="auto"/>
                    <w:left w:val="none" w:sz="0" w:space="0" w:color="auto"/>
                    <w:bottom w:val="none" w:sz="0" w:space="0" w:color="auto"/>
                    <w:right w:val="none" w:sz="0" w:space="0" w:color="auto"/>
                  </w:divBdr>
                </w:div>
                <w:div w:id="2132892270">
                  <w:marLeft w:val="0"/>
                  <w:marRight w:val="0"/>
                  <w:marTop w:val="0"/>
                  <w:marBottom w:val="0"/>
                  <w:divBdr>
                    <w:top w:val="none" w:sz="0" w:space="0" w:color="auto"/>
                    <w:left w:val="none" w:sz="0" w:space="0" w:color="auto"/>
                    <w:bottom w:val="none" w:sz="0" w:space="0" w:color="auto"/>
                    <w:right w:val="none" w:sz="0" w:space="0" w:color="auto"/>
                  </w:divBdr>
                </w:div>
                <w:div w:id="1660378369">
                  <w:marLeft w:val="0"/>
                  <w:marRight w:val="0"/>
                  <w:marTop w:val="0"/>
                  <w:marBottom w:val="0"/>
                  <w:divBdr>
                    <w:top w:val="none" w:sz="0" w:space="0" w:color="auto"/>
                    <w:left w:val="none" w:sz="0" w:space="0" w:color="auto"/>
                    <w:bottom w:val="none" w:sz="0" w:space="0" w:color="auto"/>
                    <w:right w:val="none" w:sz="0" w:space="0" w:color="auto"/>
                  </w:divBdr>
                </w:div>
                <w:div w:id="155612626">
                  <w:marLeft w:val="0"/>
                  <w:marRight w:val="0"/>
                  <w:marTop w:val="0"/>
                  <w:marBottom w:val="0"/>
                  <w:divBdr>
                    <w:top w:val="none" w:sz="0" w:space="0" w:color="auto"/>
                    <w:left w:val="none" w:sz="0" w:space="0" w:color="auto"/>
                    <w:bottom w:val="none" w:sz="0" w:space="0" w:color="auto"/>
                    <w:right w:val="none" w:sz="0" w:space="0" w:color="auto"/>
                  </w:divBdr>
                </w:div>
                <w:div w:id="829323079">
                  <w:marLeft w:val="0"/>
                  <w:marRight w:val="0"/>
                  <w:marTop w:val="0"/>
                  <w:marBottom w:val="0"/>
                  <w:divBdr>
                    <w:top w:val="none" w:sz="0" w:space="0" w:color="auto"/>
                    <w:left w:val="none" w:sz="0" w:space="0" w:color="auto"/>
                    <w:bottom w:val="none" w:sz="0" w:space="0" w:color="auto"/>
                    <w:right w:val="none" w:sz="0" w:space="0" w:color="auto"/>
                  </w:divBdr>
                </w:div>
                <w:div w:id="63601050">
                  <w:marLeft w:val="0"/>
                  <w:marRight w:val="0"/>
                  <w:marTop w:val="0"/>
                  <w:marBottom w:val="0"/>
                  <w:divBdr>
                    <w:top w:val="none" w:sz="0" w:space="0" w:color="auto"/>
                    <w:left w:val="none" w:sz="0" w:space="0" w:color="auto"/>
                    <w:bottom w:val="none" w:sz="0" w:space="0" w:color="auto"/>
                    <w:right w:val="none" w:sz="0" w:space="0" w:color="auto"/>
                  </w:divBdr>
                </w:div>
                <w:div w:id="769131053">
                  <w:marLeft w:val="0"/>
                  <w:marRight w:val="0"/>
                  <w:marTop w:val="0"/>
                  <w:marBottom w:val="0"/>
                  <w:divBdr>
                    <w:top w:val="none" w:sz="0" w:space="0" w:color="auto"/>
                    <w:left w:val="none" w:sz="0" w:space="0" w:color="auto"/>
                    <w:bottom w:val="none" w:sz="0" w:space="0" w:color="auto"/>
                    <w:right w:val="none" w:sz="0" w:space="0" w:color="auto"/>
                  </w:divBdr>
                </w:div>
                <w:div w:id="235475566">
                  <w:marLeft w:val="0"/>
                  <w:marRight w:val="0"/>
                  <w:marTop w:val="0"/>
                  <w:marBottom w:val="0"/>
                  <w:divBdr>
                    <w:top w:val="none" w:sz="0" w:space="0" w:color="auto"/>
                    <w:left w:val="none" w:sz="0" w:space="0" w:color="auto"/>
                    <w:bottom w:val="none" w:sz="0" w:space="0" w:color="auto"/>
                    <w:right w:val="none" w:sz="0" w:space="0" w:color="auto"/>
                  </w:divBdr>
                </w:div>
                <w:div w:id="16272869">
                  <w:marLeft w:val="0"/>
                  <w:marRight w:val="0"/>
                  <w:marTop w:val="0"/>
                  <w:marBottom w:val="0"/>
                  <w:divBdr>
                    <w:top w:val="none" w:sz="0" w:space="0" w:color="auto"/>
                    <w:left w:val="none" w:sz="0" w:space="0" w:color="auto"/>
                    <w:bottom w:val="none" w:sz="0" w:space="0" w:color="auto"/>
                    <w:right w:val="none" w:sz="0" w:space="0" w:color="auto"/>
                  </w:divBdr>
                </w:div>
                <w:div w:id="1736318413">
                  <w:marLeft w:val="0"/>
                  <w:marRight w:val="0"/>
                  <w:marTop w:val="0"/>
                  <w:marBottom w:val="0"/>
                  <w:divBdr>
                    <w:top w:val="none" w:sz="0" w:space="0" w:color="auto"/>
                    <w:left w:val="none" w:sz="0" w:space="0" w:color="auto"/>
                    <w:bottom w:val="none" w:sz="0" w:space="0" w:color="auto"/>
                    <w:right w:val="none" w:sz="0" w:space="0" w:color="auto"/>
                  </w:divBdr>
                </w:div>
                <w:div w:id="1105611945">
                  <w:marLeft w:val="0"/>
                  <w:marRight w:val="0"/>
                  <w:marTop w:val="0"/>
                  <w:marBottom w:val="0"/>
                  <w:divBdr>
                    <w:top w:val="none" w:sz="0" w:space="0" w:color="auto"/>
                    <w:left w:val="none" w:sz="0" w:space="0" w:color="auto"/>
                    <w:bottom w:val="none" w:sz="0" w:space="0" w:color="auto"/>
                    <w:right w:val="none" w:sz="0" w:space="0" w:color="auto"/>
                  </w:divBdr>
                </w:div>
                <w:div w:id="2168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5455">
          <w:marLeft w:val="0"/>
          <w:marRight w:val="0"/>
          <w:marTop w:val="0"/>
          <w:marBottom w:val="0"/>
          <w:divBdr>
            <w:top w:val="none" w:sz="0" w:space="0" w:color="auto"/>
            <w:left w:val="none" w:sz="0" w:space="0" w:color="auto"/>
            <w:bottom w:val="none" w:sz="0" w:space="0" w:color="auto"/>
            <w:right w:val="none" w:sz="0" w:space="0" w:color="auto"/>
          </w:divBdr>
          <w:divsChild>
            <w:div w:id="1972711143">
              <w:marLeft w:val="0"/>
              <w:marRight w:val="0"/>
              <w:marTop w:val="0"/>
              <w:marBottom w:val="0"/>
              <w:divBdr>
                <w:top w:val="none" w:sz="0" w:space="0" w:color="auto"/>
                <w:left w:val="none" w:sz="0" w:space="0" w:color="auto"/>
                <w:bottom w:val="none" w:sz="0" w:space="0" w:color="auto"/>
                <w:right w:val="none" w:sz="0" w:space="0" w:color="auto"/>
              </w:divBdr>
              <w:divsChild>
                <w:div w:id="868445204">
                  <w:marLeft w:val="0"/>
                  <w:marRight w:val="0"/>
                  <w:marTop w:val="0"/>
                  <w:marBottom w:val="0"/>
                  <w:divBdr>
                    <w:top w:val="none" w:sz="0" w:space="0" w:color="auto"/>
                    <w:left w:val="none" w:sz="0" w:space="0" w:color="auto"/>
                    <w:bottom w:val="none" w:sz="0" w:space="0" w:color="auto"/>
                    <w:right w:val="none" w:sz="0" w:space="0" w:color="auto"/>
                  </w:divBdr>
                </w:div>
                <w:div w:id="1696610054">
                  <w:marLeft w:val="0"/>
                  <w:marRight w:val="0"/>
                  <w:marTop w:val="0"/>
                  <w:marBottom w:val="0"/>
                  <w:divBdr>
                    <w:top w:val="none" w:sz="0" w:space="0" w:color="auto"/>
                    <w:left w:val="none" w:sz="0" w:space="0" w:color="auto"/>
                    <w:bottom w:val="none" w:sz="0" w:space="0" w:color="auto"/>
                    <w:right w:val="none" w:sz="0" w:space="0" w:color="auto"/>
                  </w:divBdr>
                </w:div>
                <w:div w:id="1974291907">
                  <w:marLeft w:val="0"/>
                  <w:marRight w:val="0"/>
                  <w:marTop w:val="0"/>
                  <w:marBottom w:val="0"/>
                  <w:divBdr>
                    <w:top w:val="none" w:sz="0" w:space="0" w:color="auto"/>
                    <w:left w:val="none" w:sz="0" w:space="0" w:color="auto"/>
                    <w:bottom w:val="none" w:sz="0" w:space="0" w:color="auto"/>
                    <w:right w:val="none" w:sz="0" w:space="0" w:color="auto"/>
                  </w:divBdr>
                </w:div>
                <w:div w:id="1521506791">
                  <w:marLeft w:val="0"/>
                  <w:marRight w:val="0"/>
                  <w:marTop w:val="0"/>
                  <w:marBottom w:val="0"/>
                  <w:divBdr>
                    <w:top w:val="none" w:sz="0" w:space="0" w:color="auto"/>
                    <w:left w:val="none" w:sz="0" w:space="0" w:color="auto"/>
                    <w:bottom w:val="none" w:sz="0" w:space="0" w:color="auto"/>
                    <w:right w:val="none" w:sz="0" w:space="0" w:color="auto"/>
                  </w:divBdr>
                </w:div>
                <w:div w:id="637612649">
                  <w:marLeft w:val="0"/>
                  <w:marRight w:val="0"/>
                  <w:marTop w:val="0"/>
                  <w:marBottom w:val="0"/>
                  <w:divBdr>
                    <w:top w:val="none" w:sz="0" w:space="0" w:color="auto"/>
                    <w:left w:val="none" w:sz="0" w:space="0" w:color="auto"/>
                    <w:bottom w:val="none" w:sz="0" w:space="0" w:color="auto"/>
                    <w:right w:val="none" w:sz="0" w:space="0" w:color="auto"/>
                  </w:divBdr>
                </w:div>
                <w:div w:id="13112879">
                  <w:marLeft w:val="0"/>
                  <w:marRight w:val="0"/>
                  <w:marTop w:val="0"/>
                  <w:marBottom w:val="0"/>
                  <w:divBdr>
                    <w:top w:val="none" w:sz="0" w:space="0" w:color="auto"/>
                    <w:left w:val="none" w:sz="0" w:space="0" w:color="auto"/>
                    <w:bottom w:val="none" w:sz="0" w:space="0" w:color="auto"/>
                    <w:right w:val="none" w:sz="0" w:space="0" w:color="auto"/>
                  </w:divBdr>
                </w:div>
                <w:div w:id="95751859">
                  <w:marLeft w:val="0"/>
                  <w:marRight w:val="0"/>
                  <w:marTop w:val="0"/>
                  <w:marBottom w:val="0"/>
                  <w:divBdr>
                    <w:top w:val="none" w:sz="0" w:space="0" w:color="auto"/>
                    <w:left w:val="none" w:sz="0" w:space="0" w:color="auto"/>
                    <w:bottom w:val="none" w:sz="0" w:space="0" w:color="auto"/>
                    <w:right w:val="none" w:sz="0" w:space="0" w:color="auto"/>
                  </w:divBdr>
                </w:div>
                <w:div w:id="1799565974">
                  <w:marLeft w:val="0"/>
                  <w:marRight w:val="0"/>
                  <w:marTop w:val="0"/>
                  <w:marBottom w:val="0"/>
                  <w:divBdr>
                    <w:top w:val="none" w:sz="0" w:space="0" w:color="auto"/>
                    <w:left w:val="none" w:sz="0" w:space="0" w:color="auto"/>
                    <w:bottom w:val="none" w:sz="0" w:space="0" w:color="auto"/>
                    <w:right w:val="none" w:sz="0" w:space="0" w:color="auto"/>
                  </w:divBdr>
                </w:div>
                <w:div w:id="1127285758">
                  <w:marLeft w:val="0"/>
                  <w:marRight w:val="0"/>
                  <w:marTop w:val="0"/>
                  <w:marBottom w:val="0"/>
                  <w:divBdr>
                    <w:top w:val="none" w:sz="0" w:space="0" w:color="auto"/>
                    <w:left w:val="none" w:sz="0" w:space="0" w:color="auto"/>
                    <w:bottom w:val="none" w:sz="0" w:space="0" w:color="auto"/>
                    <w:right w:val="none" w:sz="0" w:space="0" w:color="auto"/>
                  </w:divBdr>
                </w:div>
                <w:div w:id="1059591714">
                  <w:marLeft w:val="0"/>
                  <w:marRight w:val="0"/>
                  <w:marTop w:val="0"/>
                  <w:marBottom w:val="0"/>
                  <w:divBdr>
                    <w:top w:val="none" w:sz="0" w:space="0" w:color="auto"/>
                    <w:left w:val="none" w:sz="0" w:space="0" w:color="auto"/>
                    <w:bottom w:val="none" w:sz="0" w:space="0" w:color="auto"/>
                    <w:right w:val="none" w:sz="0" w:space="0" w:color="auto"/>
                  </w:divBdr>
                </w:div>
                <w:div w:id="825903480">
                  <w:marLeft w:val="0"/>
                  <w:marRight w:val="0"/>
                  <w:marTop w:val="0"/>
                  <w:marBottom w:val="0"/>
                  <w:divBdr>
                    <w:top w:val="none" w:sz="0" w:space="0" w:color="auto"/>
                    <w:left w:val="none" w:sz="0" w:space="0" w:color="auto"/>
                    <w:bottom w:val="none" w:sz="0" w:space="0" w:color="auto"/>
                    <w:right w:val="none" w:sz="0" w:space="0" w:color="auto"/>
                  </w:divBdr>
                </w:div>
                <w:div w:id="211160866">
                  <w:marLeft w:val="0"/>
                  <w:marRight w:val="0"/>
                  <w:marTop w:val="0"/>
                  <w:marBottom w:val="0"/>
                  <w:divBdr>
                    <w:top w:val="none" w:sz="0" w:space="0" w:color="auto"/>
                    <w:left w:val="none" w:sz="0" w:space="0" w:color="auto"/>
                    <w:bottom w:val="none" w:sz="0" w:space="0" w:color="auto"/>
                    <w:right w:val="none" w:sz="0" w:space="0" w:color="auto"/>
                  </w:divBdr>
                </w:div>
                <w:div w:id="157500556">
                  <w:marLeft w:val="0"/>
                  <w:marRight w:val="0"/>
                  <w:marTop w:val="0"/>
                  <w:marBottom w:val="0"/>
                  <w:divBdr>
                    <w:top w:val="none" w:sz="0" w:space="0" w:color="auto"/>
                    <w:left w:val="none" w:sz="0" w:space="0" w:color="auto"/>
                    <w:bottom w:val="none" w:sz="0" w:space="0" w:color="auto"/>
                    <w:right w:val="none" w:sz="0" w:space="0" w:color="auto"/>
                  </w:divBdr>
                </w:div>
                <w:div w:id="1016230820">
                  <w:marLeft w:val="0"/>
                  <w:marRight w:val="0"/>
                  <w:marTop w:val="0"/>
                  <w:marBottom w:val="0"/>
                  <w:divBdr>
                    <w:top w:val="none" w:sz="0" w:space="0" w:color="auto"/>
                    <w:left w:val="none" w:sz="0" w:space="0" w:color="auto"/>
                    <w:bottom w:val="none" w:sz="0" w:space="0" w:color="auto"/>
                    <w:right w:val="none" w:sz="0" w:space="0" w:color="auto"/>
                  </w:divBdr>
                </w:div>
                <w:div w:id="261959635">
                  <w:marLeft w:val="0"/>
                  <w:marRight w:val="0"/>
                  <w:marTop w:val="0"/>
                  <w:marBottom w:val="0"/>
                  <w:divBdr>
                    <w:top w:val="none" w:sz="0" w:space="0" w:color="auto"/>
                    <w:left w:val="none" w:sz="0" w:space="0" w:color="auto"/>
                    <w:bottom w:val="none" w:sz="0" w:space="0" w:color="auto"/>
                    <w:right w:val="none" w:sz="0" w:space="0" w:color="auto"/>
                  </w:divBdr>
                </w:div>
                <w:div w:id="1022587705">
                  <w:marLeft w:val="0"/>
                  <w:marRight w:val="0"/>
                  <w:marTop w:val="0"/>
                  <w:marBottom w:val="0"/>
                  <w:divBdr>
                    <w:top w:val="none" w:sz="0" w:space="0" w:color="auto"/>
                    <w:left w:val="none" w:sz="0" w:space="0" w:color="auto"/>
                    <w:bottom w:val="none" w:sz="0" w:space="0" w:color="auto"/>
                    <w:right w:val="none" w:sz="0" w:space="0" w:color="auto"/>
                  </w:divBdr>
                </w:div>
                <w:div w:id="96758025">
                  <w:marLeft w:val="0"/>
                  <w:marRight w:val="0"/>
                  <w:marTop w:val="0"/>
                  <w:marBottom w:val="0"/>
                  <w:divBdr>
                    <w:top w:val="none" w:sz="0" w:space="0" w:color="auto"/>
                    <w:left w:val="none" w:sz="0" w:space="0" w:color="auto"/>
                    <w:bottom w:val="none" w:sz="0" w:space="0" w:color="auto"/>
                    <w:right w:val="none" w:sz="0" w:space="0" w:color="auto"/>
                  </w:divBdr>
                </w:div>
                <w:div w:id="312831818">
                  <w:marLeft w:val="0"/>
                  <w:marRight w:val="0"/>
                  <w:marTop w:val="0"/>
                  <w:marBottom w:val="0"/>
                  <w:divBdr>
                    <w:top w:val="none" w:sz="0" w:space="0" w:color="auto"/>
                    <w:left w:val="none" w:sz="0" w:space="0" w:color="auto"/>
                    <w:bottom w:val="none" w:sz="0" w:space="0" w:color="auto"/>
                    <w:right w:val="none" w:sz="0" w:space="0" w:color="auto"/>
                  </w:divBdr>
                </w:div>
                <w:div w:id="552931023">
                  <w:marLeft w:val="0"/>
                  <w:marRight w:val="0"/>
                  <w:marTop w:val="0"/>
                  <w:marBottom w:val="0"/>
                  <w:divBdr>
                    <w:top w:val="none" w:sz="0" w:space="0" w:color="auto"/>
                    <w:left w:val="none" w:sz="0" w:space="0" w:color="auto"/>
                    <w:bottom w:val="none" w:sz="0" w:space="0" w:color="auto"/>
                    <w:right w:val="none" w:sz="0" w:space="0" w:color="auto"/>
                  </w:divBdr>
                </w:div>
                <w:div w:id="848252647">
                  <w:marLeft w:val="0"/>
                  <w:marRight w:val="0"/>
                  <w:marTop w:val="0"/>
                  <w:marBottom w:val="0"/>
                  <w:divBdr>
                    <w:top w:val="none" w:sz="0" w:space="0" w:color="auto"/>
                    <w:left w:val="none" w:sz="0" w:space="0" w:color="auto"/>
                    <w:bottom w:val="none" w:sz="0" w:space="0" w:color="auto"/>
                    <w:right w:val="none" w:sz="0" w:space="0" w:color="auto"/>
                  </w:divBdr>
                </w:div>
                <w:div w:id="282077598">
                  <w:marLeft w:val="0"/>
                  <w:marRight w:val="0"/>
                  <w:marTop w:val="0"/>
                  <w:marBottom w:val="0"/>
                  <w:divBdr>
                    <w:top w:val="none" w:sz="0" w:space="0" w:color="auto"/>
                    <w:left w:val="none" w:sz="0" w:space="0" w:color="auto"/>
                    <w:bottom w:val="none" w:sz="0" w:space="0" w:color="auto"/>
                    <w:right w:val="none" w:sz="0" w:space="0" w:color="auto"/>
                  </w:divBdr>
                </w:div>
                <w:div w:id="416950113">
                  <w:marLeft w:val="0"/>
                  <w:marRight w:val="0"/>
                  <w:marTop w:val="0"/>
                  <w:marBottom w:val="0"/>
                  <w:divBdr>
                    <w:top w:val="none" w:sz="0" w:space="0" w:color="auto"/>
                    <w:left w:val="none" w:sz="0" w:space="0" w:color="auto"/>
                    <w:bottom w:val="none" w:sz="0" w:space="0" w:color="auto"/>
                    <w:right w:val="none" w:sz="0" w:space="0" w:color="auto"/>
                  </w:divBdr>
                </w:div>
                <w:div w:id="1369182246">
                  <w:marLeft w:val="0"/>
                  <w:marRight w:val="0"/>
                  <w:marTop w:val="0"/>
                  <w:marBottom w:val="0"/>
                  <w:divBdr>
                    <w:top w:val="none" w:sz="0" w:space="0" w:color="auto"/>
                    <w:left w:val="none" w:sz="0" w:space="0" w:color="auto"/>
                    <w:bottom w:val="none" w:sz="0" w:space="0" w:color="auto"/>
                    <w:right w:val="none" w:sz="0" w:space="0" w:color="auto"/>
                  </w:divBdr>
                </w:div>
                <w:div w:id="144863809">
                  <w:marLeft w:val="0"/>
                  <w:marRight w:val="0"/>
                  <w:marTop w:val="0"/>
                  <w:marBottom w:val="0"/>
                  <w:divBdr>
                    <w:top w:val="none" w:sz="0" w:space="0" w:color="auto"/>
                    <w:left w:val="none" w:sz="0" w:space="0" w:color="auto"/>
                    <w:bottom w:val="none" w:sz="0" w:space="0" w:color="auto"/>
                    <w:right w:val="none" w:sz="0" w:space="0" w:color="auto"/>
                  </w:divBdr>
                </w:div>
                <w:div w:id="1054159598">
                  <w:marLeft w:val="0"/>
                  <w:marRight w:val="0"/>
                  <w:marTop w:val="0"/>
                  <w:marBottom w:val="0"/>
                  <w:divBdr>
                    <w:top w:val="none" w:sz="0" w:space="0" w:color="auto"/>
                    <w:left w:val="none" w:sz="0" w:space="0" w:color="auto"/>
                    <w:bottom w:val="none" w:sz="0" w:space="0" w:color="auto"/>
                    <w:right w:val="none" w:sz="0" w:space="0" w:color="auto"/>
                  </w:divBdr>
                </w:div>
                <w:div w:id="1521436041">
                  <w:marLeft w:val="0"/>
                  <w:marRight w:val="0"/>
                  <w:marTop w:val="0"/>
                  <w:marBottom w:val="0"/>
                  <w:divBdr>
                    <w:top w:val="none" w:sz="0" w:space="0" w:color="auto"/>
                    <w:left w:val="none" w:sz="0" w:space="0" w:color="auto"/>
                    <w:bottom w:val="none" w:sz="0" w:space="0" w:color="auto"/>
                    <w:right w:val="none" w:sz="0" w:space="0" w:color="auto"/>
                  </w:divBdr>
                </w:div>
                <w:div w:id="814373380">
                  <w:marLeft w:val="0"/>
                  <w:marRight w:val="0"/>
                  <w:marTop w:val="0"/>
                  <w:marBottom w:val="0"/>
                  <w:divBdr>
                    <w:top w:val="none" w:sz="0" w:space="0" w:color="auto"/>
                    <w:left w:val="none" w:sz="0" w:space="0" w:color="auto"/>
                    <w:bottom w:val="none" w:sz="0" w:space="0" w:color="auto"/>
                    <w:right w:val="none" w:sz="0" w:space="0" w:color="auto"/>
                  </w:divBdr>
                </w:div>
                <w:div w:id="1621104433">
                  <w:marLeft w:val="0"/>
                  <w:marRight w:val="0"/>
                  <w:marTop w:val="0"/>
                  <w:marBottom w:val="0"/>
                  <w:divBdr>
                    <w:top w:val="none" w:sz="0" w:space="0" w:color="auto"/>
                    <w:left w:val="none" w:sz="0" w:space="0" w:color="auto"/>
                    <w:bottom w:val="none" w:sz="0" w:space="0" w:color="auto"/>
                    <w:right w:val="none" w:sz="0" w:space="0" w:color="auto"/>
                  </w:divBdr>
                </w:div>
                <w:div w:id="875234769">
                  <w:marLeft w:val="0"/>
                  <w:marRight w:val="0"/>
                  <w:marTop w:val="0"/>
                  <w:marBottom w:val="0"/>
                  <w:divBdr>
                    <w:top w:val="none" w:sz="0" w:space="0" w:color="auto"/>
                    <w:left w:val="none" w:sz="0" w:space="0" w:color="auto"/>
                    <w:bottom w:val="none" w:sz="0" w:space="0" w:color="auto"/>
                    <w:right w:val="none" w:sz="0" w:space="0" w:color="auto"/>
                  </w:divBdr>
                </w:div>
                <w:div w:id="689532590">
                  <w:marLeft w:val="0"/>
                  <w:marRight w:val="0"/>
                  <w:marTop w:val="0"/>
                  <w:marBottom w:val="0"/>
                  <w:divBdr>
                    <w:top w:val="none" w:sz="0" w:space="0" w:color="auto"/>
                    <w:left w:val="none" w:sz="0" w:space="0" w:color="auto"/>
                    <w:bottom w:val="none" w:sz="0" w:space="0" w:color="auto"/>
                    <w:right w:val="none" w:sz="0" w:space="0" w:color="auto"/>
                  </w:divBdr>
                </w:div>
                <w:div w:id="636420656">
                  <w:marLeft w:val="0"/>
                  <w:marRight w:val="0"/>
                  <w:marTop w:val="0"/>
                  <w:marBottom w:val="0"/>
                  <w:divBdr>
                    <w:top w:val="none" w:sz="0" w:space="0" w:color="auto"/>
                    <w:left w:val="none" w:sz="0" w:space="0" w:color="auto"/>
                    <w:bottom w:val="none" w:sz="0" w:space="0" w:color="auto"/>
                    <w:right w:val="none" w:sz="0" w:space="0" w:color="auto"/>
                  </w:divBdr>
                </w:div>
                <w:div w:id="1666281101">
                  <w:marLeft w:val="0"/>
                  <w:marRight w:val="0"/>
                  <w:marTop w:val="0"/>
                  <w:marBottom w:val="0"/>
                  <w:divBdr>
                    <w:top w:val="none" w:sz="0" w:space="0" w:color="auto"/>
                    <w:left w:val="none" w:sz="0" w:space="0" w:color="auto"/>
                    <w:bottom w:val="none" w:sz="0" w:space="0" w:color="auto"/>
                    <w:right w:val="none" w:sz="0" w:space="0" w:color="auto"/>
                  </w:divBdr>
                </w:div>
                <w:div w:id="1185707663">
                  <w:marLeft w:val="0"/>
                  <w:marRight w:val="0"/>
                  <w:marTop w:val="0"/>
                  <w:marBottom w:val="0"/>
                  <w:divBdr>
                    <w:top w:val="none" w:sz="0" w:space="0" w:color="auto"/>
                    <w:left w:val="none" w:sz="0" w:space="0" w:color="auto"/>
                    <w:bottom w:val="none" w:sz="0" w:space="0" w:color="auto"/>
                    <w:right w:val="none" w:sz="0" w:space="0" w:color="auto"/>
                  </w:divBdr>
                </w:div>
                <w:div w:id="37434355">
                  <w:marLeft w:val="0"/>
                  <w:marRight w:val="0"/>
                  <w:marTop w:val="0"/>
                  <w:marBottom w:val="0"/>
                  <w:divBdr>
                    <w:top w:val="none" w:sz="0" w:space="0" w:color="auto"/>
                    <w:left w:val="none" w:sz="0" w:space="0" w:color="auto"/>
                    <w:bottom w:val="none" w:sz="0" w:space="0" w:color="auto"/>
                    <w:right w:val="none" w:sz="0" w:space="0" w:color="auto"/>
                  </w:divBdr>
                </w:div>
                <w:div w:id="2025589301">
                  <w:marLeft w:val="0"/>
                  <w:marRight w:val="0"/>
                  <w:marTop w:val="0"/>
                  <w:marBottom w:val="0"/>
                  <w:divBdr>
                    <w:top w:val="none" w:sz="0" w:space="0" w:color="auto"/>
                    <w:left w:val="none" w:sz="0" w:space="0" w:color="auto"/>
                    <w:bottom w:val="none" w:sz="0" w:space="0" w:color="auto"/>
                    <w:right w:val="none" w:sz="0" w:space="0" w:color="auto"/>
                  </w:divBdr>
                </w:div>
                <w:div w:id="771701071">
                  <w:marLeft w:val="0"/>
                  <w:marRight w:val="0"/>
                  <w:marTop w:val="0"/>
                  <w:marBottom w:val="0"/>
                  <w:divBdr>
                    <w:top w:val="none" w:sz="0" w:space="0" w:color="auto"/>
                    <w:left w:val="none" w:sz="0" w:space="0" w:color="auto"/>
                    <w:bottom w:val="none" w:sz="0" w:space="0" w:color="auto"/>
                    <w:right w:val="none" w:sz="0" w:space="0" w:color="auto"/>
                  </w:divBdr>
                </w:div>
                <w:div w:id="526988238">
                  <w:marLeft w:val="0"/>
                  <w:marRight w:val="0"/>
                  <w:marTop w:val="0"/>
                  <w:marBottom w:val="0"/>
                  <w:divBdr>
                    <w:top w:val="none" w:sz="0" w:space="0" w:color="auto"/>
                    <w:left w:val="none" w:sz="0" w:space="0" w:color="auto"/>
                    <w:bottom w:val="none" w:sz="0" w:space="0" w:color="auto"/>
                    <w:right w:val="none" w:sz="0" w:space="0" w:color="auto"/>
                  </w:divBdr>
                </w:div>
                <w:div w:id="2069567422">
                  <w:marLeft w:val="0"/>
                  <w:marRight w:val="0"/>
                  <w:marTop w:val="0"/>
                  <w:marBottom w:val="0"/>
                  <w:divBdr>
                    <w:top w:val="none" w:sz="0" w:space="0" w:color="auto"/>
                    <w:left w:val="none" w:sz="0" w:space="0" w:color="auto"/>
                    <w:bottom w:val="none" w:sz="0" w:space="0" w:color="auto"/>
                    <w:right w:val="none" w:sz="0" w:space="0" w:color="auto"/>
                  </w:divBdr>
                </w:div>
                <w:div w:id="16730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5635">
          <w:marLeft w:val="0"/>
          <w:marRight w:val="0"/>
          <w:marTop w:val="0"/>
          <w:marBottom w:val="0"/>
          <w:divBdr>
            <w:top w:val="none" w:sz="0" w:space="0" w:color="auto"/>
            <w:left w:val="none" w:sz="0" w:space="0" w:color="auto"/>
            <w:bottom w:val="none" w:sz="0" w:space="0" w:color="auto"/>
            <w:right w:val="none" w:sz="0" w:space="0" w:color="auto"/>
          </w:divBdr>
          <w:divsChild>
            <w:div w:id="1190879445">
              <w:marLeft w:val="0"/>
              <w:marRight w:val="0"/>
              <w:marTop w:val="0"/>
              <w:marBottom w:val="0"/>
              <w:divBdr>
                <w:top w:val="none" w:sz="0" w:space="0" w:color="auto"/>
                <w:left w:val="none" w:sz="0" w:space="0" w:color="auto"/>
                <w:bottom w:val="none" w:sz="0" w:space="0" w:color="auto"/>
                <w:right w:val="none" w:sz="0" w:space="0" w:color="auto"/>
              </w:divBdr>
              <w:divsChild>
                <w:div w:id="1766264821">
                  <w:marLeft w:val="0"/>
                  <w:marRight w:val="0"/>
                  <w:marTop w:val="0"/>
                  <w:marBottom w:val="0"/>
                  <w:divBdr>
                    <w:top w:val="none" w:sz="0" w:space="0" w:color="auto"/>
                    <w:left w:val="none" w:sz="0" w:space="0" w:color="auto"/>
                    <w:bottom w:val="none" w:sz="0" w:space="0" w:color="auto"/>
                    <w:right w:val="none" w:sz="0" w:space="0" w:color="auto"/>
                  </w:divBdr>
                </w:div>
                <w:div w:id="846938983">
                  <w:marLeft w:val="0"/>
                  <w:marRight w:val="0"/>
                  <w:marTop w:val="0"/>
                  <w:marBottom w:val="0"/>
                  <w:divBdr>
                    <w:top w:val="none" w:sz="0" w:space="0" w:color="auto"/>
                    <w:left w:val="none" w:sz="0" w:space="0" w:color="auto"/>
                    <w:bottom w:val="none" w:sz="0" w:space="0" w:color="auto"/>
                    <w:right w:val="none" w:sz="0" w:space="0" w:color="auto"/>
                  </w:divBdr>
                </w:div>
                <w:div w:id="1484395018">
                  <w:marLeft w:val="0"/>
                  <w:marRight w:val="0"/>
                  <w:marTop w:val="0"/>
                  <w:marBottom w:val="0"/>
                  <w:divBdr>
                    <w:top w:val="none" w:sz="0" w:space="0" w:color="auto"/>
                    <w:left w:val="none" w:sz="0" w:space="0" w:color="auto"/>
                    <w:bottom w:val="none" w:sz="0" w:space="0" w:color="auto"/>
                    <w:right w:val="none" w:sz="0" w:space="0" w:color="auto"/>
                  </w:divBdr>
                </w:div>
                <w:div w:id="547569632">
                  <w:marLeft w:val="0"/>
                  <w:marRight w:val="0"/>
                  <w:marTop w:val="0"/>
                  <w:marBottom w:val="0"/>
                  <w:divBdr>
                    <w:top w:val="none" w:sz="0" w:space="0" w:color="auto"/>
                    <w:left w:val="none" w:sz="0" w:space="0" w:color="auto"/>
                    <w:bottom w:val="none" w:sz="0" w:space="0" w:color="auto"/>
                    <w:right w:val="none" w:sz="0" w:space="0" w:color="auto"/>
                  </w:divBdr>
                </w:div>
                <w:div w:id="214898359">
                  <w:marLeft w:val="0"/>
                  <w:marRight w:val="0"/>
                  <w:marTop w:val="0"/>
                  <w:marBottom w:val="0"/>
                  <w:divBdr>
                    <w:top w:val="none" w:sz="0" w:space="0" w:color="auto"/>
                    <w:left w:val="none" w:sz="0" w:space="0" w:color="auto"/>
                    <w:bottom w:val="none" w:sz="0" w:space="0" w:color="auto"/>
                    <w:right w:val="none" w:sz="0" w:space="0" w:color="auto"/>
                  </w:divBdr>
                </w:div>
                <w:div w:id="2136605577">
                  <w:marLeft w:val="0"/>
                  <w:marRight w:val="0"/>
                  <w:marTop w:val="0"/>
                  <w:marBottom w:val="0"/>
                  <w:divBdr>
                    <w:top w:val="none" w:sz="0" w:space="0" w:color="auto"/>
                    <w:left w:val="none" w:sz="0" w:space="0" w:color="auto"/>
                    <w:bottom w:val="none" w:sz="0" w:space="0" w:color="auto"/>
                    <w:right w:val="none" w:sz="0" w:space="0" w:color="auto"/>
                  </w:divBdr>
                </w:div>
                <w:div w:id="720784397">
                  <w:marLeft w:val="0"/>
                  <w:marRight w:val="0"/>
                  <w:marTop w:val="0"/>
                  <w:marBottom w:val="0"/>
                  <w:divBdr>
                    <w:top w:val="none" w:sz="0" w:space="0" w:color="auto"/>
                    <w:left w:val="none" w:sz="0" w:space="0" w:color="auto"/>
                    <w:bottom w:val="none" w:sz="0" w:space="0" w:color="auto"/>
                    <w:right w:val="none" w:sz="0" w:space="0" w:color="auto"/>
                  </w:divBdr>
                </w:div>
                <w:div w:id="704521925">
                  <w:marLeft w:val="0"/>
                  <w:marRight w:val="0"/>
                  <w:marTop w:val="0"/>
                  <w:marBottom w:val="0"/>
                  <w:divBdr>
                    <w:top w:val="none" w:sz="0" w:space="0" w:color="auto"/>
                    <w:left w:val="none" w:sz="0" w:space="0" w:color="auto"/>
                    <w:bottom w:val="none" w:sz="0" w:space="0" w:color="auto"/>
                    <w:right w:val="none" w:sz="0" w:space="0" w:color="auto"/>
                  </w:divBdr>
                </w:div>
                <w:div w:id="1982732880">
                  <w:marLeft w:val="0"/>
                  <w:marRight w:val="0"/>
                  <w:marTop w:val="0"/>
                  <w:marBottom w:val="0"/>
                  <w:divBdr>
                    <w:top w:val="none" w:sz="0" w:space="0" w:color="auto"/>
                    <w:left w:val="none" w:sz="0" w:space="0" w:color="auto"/>
                    <w:bottom w:val="none" w:sz="0" w:space="0" w:color="auto"/>
                    <w:right w:val="none" w:sz="0" w:space="0" w:color="auto"/>
                  </w:divBdr>
                </w:div>
                <w:div w:id="1906336480">
                  <w:marLeft w:val="0"/>
                  <w:marRight w:val="0"/>
                  <w:marTop w:val="0"/>
                  <w:marBottom w:val="0"/>
                  <w:divBdr>
                    <w:top w:val="none" w:sz="0" w:space="0" w:color="auto"/>
                    <w:left w:val="none" w:sz="0" w:space="0" w:color="auto"/>
                    <w:bottom w:val="none" w:sz="0" w:space="0" w:color="auto"/>
                    <w:right w:val="none" w:sz="0" w:space="0" w:color="auto"/>
                  </w:divBdr>
                </w:div>
                <w:div w:id="1481772459">
                  <w:marLeft w:val="0"/>
                  <w:marRight w:val="0"/>
                  <w:marTop w:val="0"/>
                  <w:marBottom w:val="0"/>
                  <w:divBdr>
                    <w:top w:val="none" w:sz="0" w:space="0" w:color="auto"/>
                    <w:left w:val="none" w:sz="0" w:space="0" w:color="auto"/>
                    <w:bottom w:val="none" w:sz="0" w:space="0" w:color="auto"/>
                    <w:right w:val="none" w:sz="0" w:space="0" w:color="auto"/>
                  </w:divBdr>
                </w:div>
                <w:div w:id="1711875606">
                  <w:marLeft w:val="0"/>
                  <w:marRight w:val="0"/>
                  <w:marTop w:val="0"/>
                  <w:marBottom w:val="0"/>
                  <w:divBdr>
                    <w:top w:val="none" w:sz="0" w:space="0" w:color="auto"/>
                    <w:left w:val="none" w:sz="0" w:space="0" w:color="auto"/>
                    <w:bottom w:val="none" w:sz="0" w:space="0" w:color="auto"/>
                    <w:right w:val="none" w:sz="0" w:space="0" w:color="auto"/>
                  </w:divBdr>
                </w:div>
                <w:div w:id="974061968">
                  <w:marLeft w:val="0"/>
                  <w:marRight w:val="0"/>
                  <w:marTop w:val="0"/>
                  <w:marBottom w:val="0"/>
                  <w:divBdr>
                    <w:top w:val="none" w:sz="0" w:space="0" w:color="auto"/>
                    <w:left w:val="none" w:sz="0" w:space="0" w:color="auto"/>
                    <w:bottom w:val="none" w:sz="0" w:space="0" w:color="auto"/>
                    <w:right w:val="none" w:sz="0" w:space="0" w:color="auto"/>
                  </w:divBdr>
                </w:div>
                <w:div w:id="199242453">
                  <w:marLeft w:val="0"/>
                  <w:marRight w:val="0"/>
                  <w:marTop w:val="0"/>
                  <w:marBottom w:val="0"/>
                  <w:divBdr>
                    <w:top w:val="none" w:sz="0" w:space="0" w:color="auto"/>
                    <w:left w:val="none" w:sz="0" w:space="0" w:color="auto"/>
                    <w:bottom w:val="none" w:sz="0" w:space="0" w:color="auto"/>
                    <w:right w:val="none" w:sz="0" w:space="0" w:color="auto"/>
                  </w:divBdr>
                </w:div>
                <w:div w:id="992098315">
                  <w:marLeft w:val="0"/>
                  <w:marRight w:val="0"/>
                  <w:marTop w:val="0"/>
                  <w:marBottom w:val="0"/>
                  <w:divBdr>
                    <w:top w:val="none" w:sz="0" w:space="0" w:color="auto"/>
                    <w:left w:val="none" w:sz="0" w:space="0" w:color="auto"/>
                    <w:bottom w:val="none" w:sz="0" w:space="0" w:color="auto"/>
                    <w:right w:val="none" w:sz="0" w:space="0" w:color="auto"/>
                  </w:divBdr>
                </w:div>
                <w:div w:id="242957554">
                  <w:marLeft w:val="0"/>
                  <w:marRight w:val="0"/>
                  <w:marTop w:val="0"/>
                  <w:marBottom w:val="0"/>
                  <w:divBdr>
                    <w:top w:val="none" w:sz="0" w:space="0" w:color="auto"/>
                    <w:left w:val="none" w:sz="0" w:space="0" w:color="auto"/>
                    <w:bottom w:val="none" w:sz="0" w:space="0" w:color="auto"/>
                    <w:right w:val="none" w:sz="0" w:space="0" w:color="auto"/>
                  </w:divBdr>
                </w:div>
                <w:div w:id="875889081">
                  <w:marLeft w:val="0"/>
                  <w:marRight w:val="0"/>
                  <w:marTop w:val="0"/>
                  <w:marBottom w:val="0"/>
                  <w:divBdr>
                    <w:top w:val="none" w:sz="0" w:space="0" w:color="auto"/>
                    <w:left w:val="none" w:sz="0" w:space="0" w:color="auto"/>
                    <w:bottom w:val="none" w:sz="0" w:space="0" w:color="auto"/>
                    <w:right w:val="none" w:sz="0" w:space="0" w:color="auto"/>
                  </w:divBdr>
                </w:div>
                <w:div w:id="825970398">
                  <w:marLeft w:val="0"/>
                  <w:marRight w:val="0"/>
                  <w:marTop w:val="0"/>
                  <w:marBottom w:val="0"/>
                  <w:divBdr>
                    <w:top w:val="none" w:sz="0" w:space="0" w:color="auto"/>
                    <w:left w:val="none" w:sz="0" w:space="0" w:color="auto"/>
                    <w:bottom w:val="none" w:sz="0" w:space="0" w:color="auto"/>
                    <w:right w:val="none" w:sz="0" w:space="0" w:color="auto"/>
                  </w:divBdr>
                </w:div>
                <w:div w:id="661355033">
                  <w:marLeft w:val="0"/>
                  <w:marRight w:val="0"/>
                  <w:marTop w:val="0"/>
                  <w:marBottom w:val="0"/>
                  <w:divBdr>
                    <w:top w:val="none" w:sz="0" w:space="0" w:color="auto"/>
                    <w:left w:val="none" w:sz="0" w:space="0" w:color="auto"/>
                    <w:bottom w:val="none" w:sz="0" w:space="0" w:color="auto"/>
                    <w:right w:val="none" w:sz="0" w:space="0" w:color="auto"/>
                  </w:divBdr>
                </w:div>
                <w:div w:id="1325474837">
                  <w:marLeft w:val="0"/>
                  <w:marRight w:val="0"/>
                  <w:marTop w:val="0"/>
                  <w:marBottom w:val="0"/>
                  <w:divBdr>
                    <w:top w:val="none" w:sz="0" w:space="0" w:color="auto"/>
                    <w:left w:val="none" w:sz="0" w:space="0" w:color="auto"/>
                    <w:bottom w:val="none" w:sz="0" w:space="0" w:color="auto"/>
                    <w:right w:val="none" w:sz="0" w:space="0" w:color="auto"/>
                  </w:divBdr>
                </w:div>
                <w:div w:id="1586914712">
                  <w:marLeft w:val="0"/>
                  <w:marRight w:val="0"/>
                  <w:marTop w:val="0"/>
                  <w:marBottom w:val="0"/>
                  <w:divBdr>
                    <w:top w:val="none" w:sz="0" w:space="0" w:color="auto"/>
                    <w:left w:val="none" w:sz="0" w:space="0" w:color="auto"/>
                    <w:bottom w:val="none" w:sz="0" w:space="0" w:color="auto"/>
                    <w:right w:val="none" w:sz="0" w:space="0" w:color="auto"/>
                  </w:divBdr>
                </w:div>
                <w:div w:id="626930639">
                  <w:marLeft w:val="0"/>
                  <w:marRight w:val="0"/>
                  <w:marTop w:val="0"/>
                  <w:marBottom w:val="0"/>
                  <w:divBdr>
                    <w:top w:val="none" w:sz="0" w:space="0" w:color="auto"/>
                    <w:left w:val="none" w:sz="0" w:space="0" w:color="auto"/>
                    <w:bottom w:val="none" w:sz="0" w:space="0" w:color="auto"/>
                    <w:right w:val="none" w:sz="0" w:space="0" w:color="auto"/>
                  </w:divBdr>
                </w:div>
                <w:div w:id="600142775">
                  <w:marLeft w:val="0"/>
                  <w:marRight w:val="0"/>
                  <w:marTop w:val="0"/>
                  <w:marBottom w:val="0"/>
                  <w:divBdr>
                    <w:top w:val="none" w:sz="0" w:space="0" w:color="auto"/>
                    <w:left w:val="none" w:sz="0" w:space="0" w:color="auto"/>
                    <w:bottom w:val="none" w:sz="0" w:space="0" w:color="auto"/>
                    <w:right w:val="none" w:sz="0" w:space="0" w:color="auto"/>
                  </w:divBdr>
                </w:div>
                <w:div w:id="1694302213">
                  <w:marLeft w:val="0"/>
                  <w:marRight w:val="0"/>
                  <w:marTop w:val="0"/>
                  <w:marBottom w:val="0"/>
                  <w:divBdr>
                    <w:top w:val="none" w:sz="0" w:space="0" w:color="auto"/>
                    <w:left w:val="none" w:sz="0" w:space="0" w:color="auto"/>
                    <w:bottom w:val="none" w:sz="0" w:space="0" w:color="auto"/>
                    <w:right w:val="none" w:sz="0" w:space="0" w:color="auto"/>
                  </w:divBdr>
                </w:div>
                <w:div w:id="1031608986">
                  <w:marLeft w:val="0"/>
                  <w:marRight w:val="0"/>
                  <w:marTop w:val="0"/>
                  <w:marBottom w:val="0"/>
                  <w:divBdr>
                    <w:top w:val="none" w:sz="0" w:space="0" w:color="auto"/>
                    <w:left w:val="none" w:sz="0" w:space="0" w:color="auto"/>
                    <w:bottom w:val="none" w:sz="0" w:space="0" w:color="auto"/>
                    <w:right w:val="none" w:sz="0" w:space="0" w:color="auto"/>
                  </w:divBdr>
                </w:div>
                <w:div w:id="56515764">
                  <w:marLeft w:val="0"/>
                  <w:marRight w:val="0"/>
                  <w:marTop w:val="0"/>
                  <w:marBottom w:val="0"/>
                  <w:divBdr>
                    <w:top w:val="none" w:sz="0" w:space="0" w:color="auto"/>
                    <w:left w:val="none" w:sz="0" w:space="0" w:color="auto"/>
                    <w:bottom w:val="none" w:sz="0" w:space="0" w:color="auto"/>
                    <w:right w:val="none" w:sz="0" w:space="0" w:color="auto"/>
                  </w:divBdr>
                </w:div>
                <w:div w:id="403067703">
                  <w:marLeft w:val="0"/>
                  <w:marRight w:val="0"/>
                  <w:marTop w:val="0"/>
                  <w:marBottom w:val="0"/>
                  <w:divBdr>
                    <w:top w:val="none" w:sz="0" w:space="0" w:color="auto"/>
                    <w:left w:val="none" w:sz="0" w:space="0" w:color="auto"/>
                    <w:bottom w:val="none" w:sz="0" w:space="0" w:color="auto"/>
                    <w:right w:val="none" w:sz="0" w:space="0" w:color="auto"/>
                  </w:divBdr>
                </w:div>
                <w:div w:id="393089835">
                  <w:marLeft w:val="0"/>
                  <w:marRight w:val="0"/>
                  <w:marTop w:val="0"/>
                  <w:marBottom w:val="0"/>
                  <w:divBdr>
                    <w:top w:val="none" w:sz="0" w:space="0" w:color="auto"/>
                    <w:left w:val="none" w:sz="0" w:space="0" w:color="auto"/>
                    <w:bottom w:val="none" w:sz="0" w:space="0" w:color="auto"/>
                    <w:right w:val="none" w:sz="0" w:space="0" w:color="auto"/>
                  </w:divBdr>
                </w:div>
                <w:div w:id="1399552152">
                  <w:marLeft w:val="0"/>
                  <w:marRight w:val="0"/>
                  <w:marTop w:val="0"/>
                  <w:marBottom w:val="0"/>
                  <w:divBdr>
                    <w:top w:val="none" w:sz="0" w:space="0" w:color="auto"/>
                    <w:left w:val="none" w:sz="0" w:space="0" w:color="auto"/>
                    <w:bottom w:val="none" w:sz="0" w:space="0" w:color="auto"/>
                    <w:right w:val="none" w:sz="0" w:space="0" w:color="auto"/>
                  </w:divBdr>
                </w:div>
                <w:div w:id="290863414">
                  <w:marLeft w:val="0"/>
                  <w:marRight w:val="0"/>
                  <w:marTop w:val="0"/>
                  <w:marBottom w:val="0"/>
                  <w:divBdr>
                    <w:top w:val="none" w:sz="0" w:space="0" w:color="auto"/>
                    <w:left w:val="none" w:sz="0" w:space="0" w:color="auto"/>
                    <w:bottom w:val="none" w:sz="0" w:space="0" w:color="auto"/>
                    <w:right w:val="none" w:sz="0" w:space="0" w:color="auto"/>
                  </w:divBdr>
                </w:div>
                <w:div w:id="1890219071">
                  <w:marLeft w:val="0"/>
                  <w:marRight w:val="0"/>
                  <w:marTop w:val="0"/>
                  <w:marBottom w:val="0"/>
                  <w:divBdr>
                    <w:top w:val="none" w:sz="0" w:space="0" w:color="auto"/>
                    <w:left w:val="none" w:sz="0" w:space="0" w:color="auto"/>
                    <w:bottom w:val="none" w:sz="0" w:space="0" w:color="auto"/>
                    <w:right w:val="none" w:sz="0" w:space="0" w:color="auto"/>
                  </w:divBdr>
                </w:div>
                <w:div w:id="1374618352">
                  <w:marLeft w:val="0"/>
                  <w:marRight w:val="0"/>
                  <w:marTop w:val="0"/>
                  <w:marBottom w:val="0"/>
                  <w:divBdr>
                    <w:top w:val="none" w:sz="0" w:space="0" w:color="auto"/>
                    <w:left w:val="none" w:sz="0" w:space="0" w:color="auto"/>
                    <w:bottom w:val="none" w:sz="0" w:space="0" w:color="auto"/>
                    <w:right w:val="none" w:sz="0" w:space="0" w:color="auto"/>
                  </w:divBdr>
                </w:div>
                <w:div w:id="882325810">
                  <w:marLeft w:val="0"/>
                  <w:marRight w:val="0"/>
                  <w:marTop w:val="0"/>
                  <w:marBottom w:val="0"/>
                  <w:divBdr>
                    <w:top w:val="none" w:sz="0" w:space="0" w:color="auto"/>
                    <w:left w:val="none" w:sz="0" w:space="0" w:color="auto"/>
                    <w:bottom w:val="none" w:sz="0" w:space="0" w:color="auto"/>
                    <w:right w:val="none" w:sz="0" w:space="0" w:color="auto"/>
                  </w:divBdr>
                </w:div>
                <w:div w:id="1167867014">
                  <w:marLeft w:val="0"/>
                  <w:marRight w:val="0"/>
                  <w:marTop w:val="0"/>
                  <w:marBottom w:val="0"/>
                  <w:divBdr>
                    <w:top w:val="none" w:sz="0" w:space="0" w:color="auto"/>
                    <w:left w:val="none" w:sz="0" w:space="0" w:color="auto"/>
                    <w:bottom w:val="none" w:sz="0" w:space="0" w:color="auto"/>
                    <w:right w:val="none" w:sz="0" w:space="0" w:color="auto"/>
                  </w:divBdr>
                </w:div>
                <w:div w:id="140730188">
                  <w:marLeft w:val="0"/>
                  <w:marRight w:val="0"/>
                  <w:marTop w:val="0"/>
                  <w:marBottom w:val="0"/>
                  <w:divBdr>
                    <w:top w:val="none" w:sz="0" w:space="0" w:color="auto"/>
                    <w:left w:val="none" w:sz="0" w:space="0" w:color="auto"/>
                    <w:bottom w:val="none" w:sz="0" w:space="0" w:color="auto"/>
                    <w:right w:val="none" w:sz="0" w:space="0" w:color="auto"/>
                  </w:divBdr>
                </w:div>
                <w:div w:id="256597371">
                  <w:marLeft w:val="0"/>
                  <w:marRight w:val="0"/>
                  <w:marTop w:val="0"/>
                  <w:marBottom w:val="0"/>
                  <w:divBdr>
                    <w:top w:val="none" w:sz="0" w:space="0" w:color="auto"/>
                    <w:left w:val="none" w:sz="0" w:space="0" w:color="auto"/>
                    <w:bottom w:val="none" w:sz="0" w:space="0" w:color="auto"/>
                    <w:right w:val="none" w:sz="0" w:space="0" w:color="auto"/>
                  </w:divBdr>
                </w:div>
                <w:div w:id="1433748020">
                  <w:marLeft w:val="0"/>
                  <w:marRight w:val="0"/>
                  <w:marTop w:val="0"/>
                  <w:marBottom w:val="0"/>
                  <w:divBdr>
                    <w:top w:val="none" w:sz="0" w:space="0" w:color="auto"/>
                    <w:left w:val="none" w:sz="0" w:space="0" w:color="auto"/>
                    <w:bottom w:val="none" w:sz="0" w:space="0" w:color="auto"/>
                    <w:right w:val="none" w:sz="0" w:space="0" w:color="auto"/>
                  </w:divBdr>
                </w:div>
                <w:div w:id="1333218397">
                  <w:marLeft w:val="0"/>
                  <w:marRight w:val="0"/>
                  <w:marTop w:val="0"/>
                  <w:marBottom w:val="0"/>
                  <w:divBdr>
                    <w:top w:val="none" w:sz="0" w:space="0" w:color="auto"/>
                    <w:left w:val="none" w:sz="0" w:space="0" w:color="auto"/>
                    <w:bottom w:val="none" w:sz="0" w:space="0" w:color="auto"/>
                    <w:right w:val="none" w:sz="0" w:space="0" w:color="auto"/>
                  </w:divBdr>
                </w:div>
                <w:div w:id="981538664">
                  <w:marLeft w:val="0"/>
                  <w:marRight w:val="0"/>
                  <w:marTop w:val="0"/>
                  <w:marBottom w:val="0"/>
                  <w:divBdr>
                    <w:top w:val="none" w:sz="0" w:space="0" w:color="auto"/>
                    <w:left w:val="none" w:sz="0" w:space="0" w:color="auto"/>
                    <w:bottom w:val="none" w:sz="0" w:space="0" w:color="auto"/>
                    <w:right w:val="none" w:sz="0" w:space="0" w:color="auto"/>
                  </w:divBdr>
                </w:div>
                <w:div w:id="2030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7299">
          <w:marLeft w:val="0"/>
          <w:marRight w:val="0"/>
          <w:marTop w:val="0"/>
          <w:marBottom w:val="0"/>
          <w:divBdr>
            <w:top w:val="none" w:sz="0" w:space="0" w:color="auto"/>
            <w:left w:val="none" w:sz="0" w:space="0" w:color="auto"/>
            <w:bottom w:val="none" w:sz="0" w:space="0" w:color="auto"/>
            <w:right w:val="none" w:sz="0" w:space="0" w:color="auto"/>
          </w:divBdr>
          <w:divsChild>
            <w:div w:id="273947152">
              <w:marLeft w:val="0"/>
              <w:marRight w:val="0"/>
              <w:marTop w:val="0"/>
              <w:marBottom w:val="0"/>
              <w:divBdr>
                <w:top w:val="none" w:sz="0" w:space="0" w:color="auto"/>
                <w:left w:val="none" w:sz="0" w:space="0" w:color="auto"/>
                <w:bottom w:val="none" w:sz="0" w:space="0" w:color="auto"/>
                <w:right w:val="none" w:sz="0" w:space="0" w:color="auto"/>
              </w:divBdr>
              <w:divsChild>
                <w:div w:id="733964923">
                  <w:marLeft w:val="0"/>
                  <w:marRight w:val="0"/>
                  <w:marTop w:val="0"/>
                  <w:marBottom w:val="0"/>
                  <w:divBdr>
                    <w:top w:val="none" w:sz="0" w:space="0" w:color="auto"/>
                    <w:left w:val="none" w:sz="0" w:space="0" w:color="auto"/>
                    <w:bottom w:val="none" w:sz="0" w:space="0" w:color="auto"/>
                    <w:right w:val="none" w:sz="0" w:space="0" w:color="auto"/>
                  </w:divBdr>
                  <w:divsChild>
                    <w:div w:id="1501693800">
                      <w:marLeft w:val="0"/>
                      <w:marRight w:val="0"/>
                      <w:marTop w:val="0"/>
                      <w:marBottom w:val="0"/>
                      <w:divBdr>
                        <w:top w:val="none" w:sz="0" w:space="0" w:color="auto"/>
                        <w:left w:val="none" w:sz="0" w:space="0" w:color="auto"/>
                        <w:bottom w:val="none" w:sz="0" w:space="0" w:color="auto"/>
                        <w:right w:val="none" w:sz="0" w:space="0" w:color="auto"/>
                      </w:divBdr>
                      <w:divsChild>
                        <w:div w:id="903686729">
                          <w:marLeft w:val="0"/>
                          <w:marRight w:val="0"/>
                          <w:marTop w:val="0"/>
                          <w:marBottom w:val="0"/>
                          <w:divBdr>
                            <w:top w:val="none" w:sz="0" w:space="0" w:color="auto"/>
                            <w:left w:val="none" w:sz="0" w:space="0" w:color="auto"/>
                            <w:bottom w:val="none" w:sz="0" w:space="0" w:color="auto"/>
                            <w:right w:val="none" w:sz="0" w:space="0" w:color="auto"/>
                          </w:divBdr>
                          <w:divsChild>
                            <w:div w:id="571237751">
                              <w:marLeft w:val="0"/>
                              <w:marRight w:val="0"/>
                              <w:marTop w:val="0"/>
                              <w:marBottom w:val="0"/>
                              <w:divBdr>
                                <w:top w:val="none" w:sz="0" w:space="0" w:color="auto"/>
                                <w:left w:val="none" w:sz="0" w:space="0" w:color="auto"/>
                                <w:bottom w:val="none" w:sz="0" w:space="0" w:color="auto"/>
                                <w:right w:val="none" w:sz="0" w:space="0" w:color="auto"/>
                              </w:divBdr>
                              <w:divsChild>
                                <w:div w:id="497118867">
                                  <w:marLeft w:val="0"/>
                                  <w:marRight w:val="0"/>
                                  <w:marTop w:val="0"/>
                                  <w:marBottom w:val="0"/>
                                  <w:divBdr>
                                    <w:top w:val="none" w:sz="0" w:space="0" w:color="auto"/>
                                    <w:left w:val="none" w:sz="0" w:space="0" w:color="auto"/>
                                    <w:bottom w:val="none" w:sz="0" w:space="0" w:color="auto"/>
                                    <w:right w:val="none" w:sz="0" w:space="0" w:color="auto"/>
                                  </w:divBdr>
                                </w:div>
                                <w:div w:id="390888045">
                                  <w:marLeft w:val="0"/>
                                  <w:marRight w:val="0"/>
                                  <w:marTop w:val="0"/>
                                  <w:marBottom w:val="0"/>
                                  <w:divBdr>
                                    <w:top w:val="none" w:sz="0" w:space="0" w:color="auto"/>
                                    <w:left w:val="none" w:sz="0" w:space="0" w:color="auto"/>
                                    <w:bottom w:val="none" w:sz="0" w:space="0" w:color="auto"/>
                                    <w:right w:val="none" w:sz="0" w:space="0" w:color="auto"/>
                                  </w:divBdr>
                                </w:div>
                                <w:div w:id="1622414722">
                                  <w:marLeft w:val="0"/>
                                  <w:marRight w:val="0"/>
                                  <w:marTop w:val="0"/>
                                  <w:marBottom w:val="0"/>
                                  <w:divBdr>
                                    <w:top w:val="none" w:sz="0" w:space="0" w:color="auto"/>
                                    <w:left w:val="none" w:sz="0" w:space="0" w:color="auto"/>
                                    <w:bottom w:val="none" w:sz="0" w:space="0" w:color="auto"/>
                                    <w:right w:val="none" w:sz="0" w:space="0" w:color="auto"/>
                                  </w:divBdr>
                                </w:div>
                                <w:div w:id="407577039">
                                  <w:marLeft w:val="0"/>
                                  <w:marRight w:val="0"/>
                                  <w:marTop w:val="0"/>
                                  <w:marBottom w:val="0"/>
                                  <w:divBdr>
                                    <w:top w:val="none" w:sz="0" w:space="0" w:color="auto"/>
                                    <w:left w:val="none" w:sz="0" w:space="0" w:color="auto"/>
                                    <w:bottom w:val="none" w:sz="0" w:space="0" w:color="auto"/>
                                    <w:right w:val="none" w:sz="0" w:space="0" w:color="auto"/>
                                  </w:divBdr>
                                </w:div>
                                <w:div w:id="519586821">
                                  <w:marLeft w:val="0"/>
                                  <w:marRight w:val="0"/>
                                  <w:marTop w:val="0"/>
                                  <w:marBottom w:val="0"/>
                                  <w:divBdr>
                                    <w:top w:val="none" w:sz="0" w:space="0" w:color="auto"/>
                                    <w:left w:val="none" w:sz="0" w:space="0" w:color="auto"/>
                                    <w:bottom w:val="none" w:sz="0" w:space="0" w:color="auto"/>
                                    <w:right w:val="none" w:sz="0" w:space="0" w:color="auto"/>
                                  </w:divBdr>
                                </w:div>
                                <w:div w:id="526607168">
                                  <w:marLeft w:val="0"/>
                                  <w:marRight w:val="0"/>
                                  <w:marTop w:val="0"/>
                                  <w:marBottom w:val="0"/>
                                  <w:divBdr>
                                    <w:top w:val="none" w:sz="0" w:space="0" w:color="auto"/>
                                    <w:left w:val="none" w:sz="0" w:space="0" w:color="auto"/>
                                    <w:bottom w:val="none" w:sz="0" w:space="0" w:color="auto"/>
                                    <w:right w:val="none" w:sz="0" w:space="0" w:color="auto"/>
                                  </w:divBdr>
                                </w:div>
                                <w:div w:id="936517768">
                                  <w:marLeft w:val="0"/>
                                  <w:marRight w:val="0"/>
                                  <w:marTop w:val="0"/>
                                  <w:marBottom w:val="0"/>
                                  <w:divBdr>
                                    <w:top w:val="none" w:sz="0" w:space="0" w:color="auto"/>
                                    <w:left w:val="none" w:sz="0" w:space="0" w:color="auto"/>
                                    <w:bottom w:val="none" w:sz="0" w:space="0" w:color="auto"/>
                                    <w:right w:val="none" w:sz="0" w:space="0" w:color="auto"/>
                                  </w:divBdr>
                                </w:div>
                                <w:div w:id="570652567">
                                  <w:marLeft w:val="0"/>
                                  <w:marRight w:val="0"/>
                                  <w:marTop w:val="0"/>
                                  <w:marBottom w:val="0"/>
                                  <w:divBdr>
                                    <w:top w:val="none" w:sz="0" w:space="0" w:color="auto"/>
                                    <w:left w:val="none" w:sz="0" w:space="0" w:color="auto"/>
                                    <w:bottom w:val="none" w:sz="0" w:space="0" w:color="auto"/>
                                    <w:right w:val="none" w:sz="0" w:space="0" w:color="auto"/>
                                  </w:divBdr>
                                </w:div>
                                <w:div w:id="2109040321">
                                  <w:marLeft w:val="0"/>
                                  <w:marRight w:val="0"/>
                                  <w:marTop w:val="0"/>
                                  <w:marBottom w:val="0"/>
                                  <w:divBdr>
                                    <w:top w:val="none" w:sz="0" w:space="0" w:color="auto"/>
                                    <w:left w:val="none" w:sz="0" w:space="0" w:color="auto"/>
                                    <w:bottom w:val="none" w:sz="0" w:space="0" w:color="auto"/>
                                    <w:right w:val="none" w:sz="0" w:space="0" w:color="auto"/>
                                  </w:divBdr>
                                </w:div>
                                <w:div w:id="366637255">
                                  <w:marLeft w:val="0"/>
                                  <w:marRight w:val="0"/>
                                  <w:marTop w:val="0"/>
                                  <w:marBottom w:val="0"/>
                                  <w:divBdr>
                                    <w:top w:val="none" w:sz="0" w:space="0" w:color="auto"/>
                                    <w:left w:val="none" w:sz="0" w:space="0" w:color="auto"/>
                                    <w:bottom w:val="none" w:sz="0" w:space="0" w:color="auto"/>
                                    <w:right w:val="none" w:sz="0" w:space="0" w:color="auto"/>
                                  </w:divBdr>
                                </w:div>
                                <w:div w:id="755369107">
                                  <w:marLeft w:val="0"/>
                                  <w:marRight w:val="0"/>
                                  <w:marTop w:val="0"/>
                                  <w:marBottom w:val="0"/>
                                  <w:divBdr>
                                    <w:top w:val="none" w:sz="0" w:space="0" w:color="auto"/>
                                    <w:left w:val="none" w:sz="0" w:space="0" w:color="auto"/>
                                    <w:bottom w:val="none" w:sz="0" w:space="0" w:color="auto"/>
                                    <w:right w:val="none" w:sz="0" w:space="0" w:color="auto"/>
                                  </w:divBdr>
                                </w:div>
                                <w:div w:id="2081976341">
                                  <w:marLeft w:val="0"/>
                                  <w:marRight w:val="0"/>
                                  <w:marTop w:val="0"/>
                                  <w:marBottom w:val="0"/>
                                  <w:divBdr>
                                    <w:top w:val="none" w:sz="0" w:space="0" w:color="auto"/>
                                    <w:left w:val="none" w:sz="0" w:space="0" w:color="auto"/>
                                    <w:bottom w:val="none" w:sz="0" w:space="0" w:color="auto"/>
                                    <w:right w:val="none" w:sz="0" w:space="0" w:color="auto"/>
                                  </w:divBdr>
                                </w:div>
                                <w:div w:id="2103144767">
                                  <w:marLeft w:val="0"/>
                                  <w:marRight w:val="0"/>
                                  <w:marTop w:val="0"/>
                                  <w:marBottom w:val="0"/>
                                  <w:divBdr>
                                    <w:top w:val="none" w:sz="0" w:space="0" w:color="auto"/>
                                    <w:left w:val="none" w:sz="0" w:space="0" w:color="auto"/>
                                    <w:bottom w:val="none" w:sz="0" w:space="0" w:color="auto"/>
                                    <w:right w:val="none" w:sz="0" w:space="0" w:color="auto"/>
                                  </w:divBdr>
                                </w:div>
                                <w:div w:id="368729176">
                                  <w:marLeft w:val="0"/>
                                  <w:marRight w:val="0"/>
                                  <w:marTop w:val="0"/>
                                  <w:marBottom w:val="0"/>
                                  <w:divBdr>
                                    <w:top w:val="none" w:sz="0" w:space="0" w:color="auto"/>
                                    <w:left w:val="none" w:sz="0" w:space="0" w:color="auto"/>
                                    <w:bottom w:val="none" w:sz="0" w:space="0" w:color="auto"/>
                                    <w:right w:val="none" w:sz="0" w:space="0" w:color="auto"/>
                                  </w:divBdr>
                                </w:div>
                                <w:div w:id="12780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4733</Characters>
  <Application>Microsoft Macintosh Word</Application>
  <DocSecurity>0</DocSecurity>
  <Lines>39</Lines>
  <Paragraphs>9</Paragraphs>
  <ScaleCrop>false</ScaleCrop>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LaFT  </dc:creator>
  <cp:keywords/>
  <cp:lastModifiedBy>LaFT  </cp:lastModifiedBy>
  <cp:revision>2</cp:revision>
  <dcterms:created xsi:type="dcterms:W3CDTF">2016-06-23T15:34:00Z</dcterms:created>
  <dcterms:modified xsi:type="dcterms:W3CDTF">2016-06-23T15:34:00Z</dcterms:modified>
</cp:coreProperties>
</file>